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B80AF" w14:textId="77777777" w:rsidR="00892B3E" w:rsidRPr="000D2EBA" w:rsidRDefault="00000000" w:rsidP="00EE1B35">
      <w:r>
        <w:rPr>
          <w:noProof/>
          <w:lang w:eastAsia="en-NZ"/>
        </w:rPr>
        <w:pict w14:anchorId="4166432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USggIAAA8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" stroked="f">
            <v:textbox>
              <w:txbxContent>
                <w:p w14:paraId="4D01CB01" w14:textId="77777777" w:rsidR="008E70A2" w:rsidRPr="00035744" w:rsidRDefault="008E70A2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  <w:t>NZQA</w:t>
                  </w:r>
                </w:p>
                <w:p w14:paraId="58D5B995" w14:textId="77777777" w:rsidR="008E70A2" w:rsidRPr="00035744" w:rsidRDefault="008E70A2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59B46AF4" w14:textId="77777777" w:rsidR="006C5D0E" w:rsidRDefault="006C5D0E" w:rsidP="006C5D0E"/>
    <w:p w14:paraId="7977EF62" w14:textId="77777777" w:rsidR="006C5D0E" w:rsidRDefault="006C5D0E" w:rsidP="006C5D0E"/>
    <w:p w14:paraId="09278D5F" w14:textId="77777777" w:rsidR="006C5D0E" w:rsidRDefault="006C5D0E" w:rsidP="006C5D0E"/>
    <w:p w14:paraId="4D673846" w14:textId="77777777" w:rsidR="006C5D0E" w:rsidRDefault="006C5D0E" w:rsidP="00057392"/>
    <w:p w14:paraId="0BE6A934" w14:textId="77777777" w:rsidR="006C5D0E" w:rsidRDefault="006C5D0E" w:rsidP="006C5D0E"/>
    <w:p w14:paraId="2AF5E637" w14:textId="77777777" w:rsidR="00F27C34" w:rsidRDefault="00F27C34" w:rsidP="006C5D0E"/>
    <w:p w14:paraId="368D99E8" w14:textId="77777777" w:rsidR="00F27C34" w:rsidRDefault="00F27C34" w:rsidP="006C5D0E"/>
    <w:p w14:paraId="71562F85" w14:textId="77777777" w:rsidR="00F27C34" w:rsidRDefault="00F27C34" w:rsidP="006C5D0E"/>
    <w:p w14:paraId="126A0425" w14:textId="77777777" w:rsidR="006C5D0E" w:rsidRPr="002A2DCE" w:rsidRDefault="002A2DCE" w:rsidP="006C5D0E">
      <w:pPr>
        <w:rPr>
          <w:rStyle w:val="xStyle14ptBold"/>
          <w:rFonts w:eastAsia="Times New Roman"/>
          <w:color w:val="FF0000"/>
          <w:szCs w:val="20"/>
        </w:rPr>
      </w:pPr>
      <w:r w:rsidRPr="002A2DCE">
        <w:rPr>
          <w:rStyle w:val="xStyle14ptBold"/>
          <w:rFonts w:eastAsia="Times New Roman"/>
          <w:color w:val="FF0000"/>
          <w:szCs w:val="20"/>
        </w:rPr>
        <w:t>EXPIRED</w:t>
      </w:r>
    </w:p>
    <w:p w14:paraId="082DB89E" w14:textId="77777777" w:rsidR="00F27C34" w:rsidRPr="00F27C34" w:rsidRDefault="00F27C34" w:rsidP="00F27C34">
      <w:pPr>
        <w:pStyle w:val="xStyleLeft0cmHanging5cm"/>
        <w:rPr>
          <w:rStyle w:val="xStyle14pt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</w:rPr>
          <w:alias w:val="registered standard number"/>
          <w:tag w:val="registered standard number"/>
          <w:id w:val="54382182"/>
          <w:placeholder>
            <w:docPart w:val="CE4B252968D84CCFB8BEACC8E689E1BE"/>
          </w:placeholder>
          <w:text/>
        </w:sdtPr>
        <w:sdtContent>
          <w:r w:rsidR="007B25C3" w:rsidRPr="007B25C3">
            <w:rPr>
              <w:rStyle w:val="CommentReference"/>
              <w:rFonts w:ascii="Calibri" w:hAnsi="Calibri"/>
              <w:sz w:val="28"/>
            </w:rPr>
            <w:t>91047 Version 3</w:t>
          </w:r>
        </w:sdtContent>
      </w:sdt>
    </w:p>
    <w:p w14:paraId="5D102936" w14:textId="77777777" w:rsidR="00F27C34" w:rsidRPr="00F27C34" w:rsidRDefault="00F27C34" w:rsidP="001729AB">
      <w:pPr>
        <w:tabs>
          <w:tab w:val="left" w:pos="2835"/>
        </w:tabs>
        <w:ind w:left="2835" w:hanging="2835"/>
        <w:rPr>
          <w:rStyle w:val="xStyle14pt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tandard title"/>
          <w:tag w:val="standard title"/>
          <w:id w:val="54382184"/>
          <w:placeholder>
            <w:docPart w:val="951F63B9863E4CC7A27DE3E05004694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0E0C72">
            <w:rPr>
              <w:rStyle w:val="VPField14pt"/>
            </w:rPr>
            <w:t>Undertake development to make a prototype to address a brief</w:t>
          </w:r>
        </w:sdtContent>
      </w:sdt>
    </w:p>
    <w:p w14:paraId="5009F613" w14:textId="77777777" w:rsidR="003E653C" w:rsidRDefault="003E653C" w:rsidP="00F27C34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="00F27C34" w:rsidRPr="00F27C34">
        <w:rPr>
          <w:rStyle w:val="xStyle14ptBold"/>
        </w:rPr>
        <w:t>:</w:t>
      </w:r>
      <w:r>
        <w:rPr>
          <w:rStyle w:val="xStyle14ptBold"/>
        </w:rPr>
        <w:tab/>
      </w:r>
      <w:sdt>
        <w:sdtPr>
          <w:rPr>
            <w:rStyle w:val="VPField14pt"/>
          </w:rPr>
          <w:alias w:val="standard level number"/>
          <w:tag w:val="standard level number"/>
          <w:id w:val="-656987557"/>
          <w:placeholder>
            <w:docPart w:val="2214C7DD3D7D48218F3E72521B4A8D15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0E0C72">
            <w:rPr>
              <w:rStyle w:val="VPField14pt"/>
            </w:rPr>
            <w:t>1</w:t>
          </w:r>
        </w:sdtContent>
      </w:sdt>
    </w:p>
    <w:p w14:paraId="2932219A" w14:textId="77777777" w:rsidR="00F27C34" w:rsidRPr="00F27C34" w:rsidRDefault="003E653C" w:rsidP="00F27C3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number of credits"/>
          <w:tag w:val="number of credits"/>
          <w:id w:val="54382185"/>
          <w:placeholder>
            <w:docPart w:val="F7C0F927925B4B388F6E15B3125CC40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0E0C72">
            <w:rPr>
              <w:rStyle w:val="VPField14pt"/>
            </w:rPr>
            <w:t>6</w:t>
          </w:r>
        </w:sdtContent>
      </w:sdt>
    </w:p>
    <w:p w14:paraId="033FDD9A" w14:textId="77777777" w:rsidR="001729AB" w:rsidRPr="00F27C34" w:rsidRDefault="001729AB" w:rsidP="001729AB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</w:rPr>
        <w:t>Resource</w:t>
      </w:r>
      <w:r w:rsidRPr="00F27C34">
        <w:rPr>
          <w:rStyle w:val="xStyle14ptBold"/>
        </w:rPr>
        <w:t xml:space="preserve">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resource title"/>
          <w:tag w:val="resource title"/>
          <w:id w:val="334871784"/>
          <w:placeholder>
            <w:docPart w:val="D01A1E4F726F440A8D2D793A9A33BC5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0E0C72">
            <w:rPr>
              <w:rStyle w:val="VPField14pt"/>
            </w:rPr>
            <w:t>Store it</w:t>
          </w:r>
        </w:sdtContent>
      </w:sdt>
    </w:p>
    <w:p w14:paraId="44250974" w14:textId="77777777" w:rsidR="00F27C34" w:rsidRPr="00F27C34" w:rsidRDefault="00F27C34" w:rsidP="001729AB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ubject name"/>
          <w:tag w:val="subject name"/>
          <w:id w:val="54382187"/>
          <w:placeholder>
            <w:docPart w:val="61E69DA00694468AB73E51159B5CD22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0E0C72">
            <w:rPr>
              <w:rStyle w:val="VPField14pt"/>
            </w:rPr>
            <w:t>Generic Technology</w:t>
          </w:r>
        </w:sdtContent>
      </w:sdt>
      <w:r w:rsidR="002E5928">
        <w:rPr>
          <w:rStyle w:val="VPField14pt"/>
        </w:rPr>
        <w:t xml:space="preserve"> VP-</w:t>
      </w:r>
      <w:sdt>
        <w:sdtPr>
          <w:rPr>
            <w:rStyle w:val="VPField14pt"/>
          </w:rPr>
          <w:alias w:val="resource number"/>
          <w:tag w:val="resource number"/>
          <w:id w:val="401076295"/>
          <w:placeholder>
            <w:docPart w:val="FF076FBAD6D84A1A81670A73D235571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0E0C72">
            <w:rPr>
              <w:rStyle w:val="VPField14pt"/>
            </w:rPr>
            <w:t>1.4</w:t>
          </w:r>
          <w:r w:rsidR="007B25C3">
            <w:rPr>
              <w:rStyle w:val="VPField14pt"/>
            </w:rPr>
            <w:t xml:space="preserve"> v2</w:t>
          </w:r>
        </w:sdtContent>
      </w:sdt>
    </w:p>
    <w:p w14:paraId="5BE87CEF" w14:textId="77777777" w:rsidR="00F27C34" w:rsidRDefault="00F27C34" w:rsidP="001729AB">
      <w:pPr>
        <w:tabs>
          <w:tab w:val="left" w:pos="2835"/>
        </w:tabs>
        <w:ind w:left="2835" w:hanging="2835"/>
        <w:rPr>
          <w:rStyle w:val="VPField14pt"/>
        </w:rPr>
      </w:pPr>
      <w:r w:rsidRPr="00F27C34">
        <w:rPr>
          <w:rStyle w:val="xStyle14ptBold"/>
        </w:rPr>
        <w:t>Vocational pathway: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vocational pathway"/>
          <w:tag w:val="vocational pathway"/>
          <w:id w:val="54382188"/>
          <w:placeholder>
            <w:docPart w:val="52C3B92BEF8245DD9A917A97F0FE45A2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0E0C72">
            <w:rPr>
              <w:rStyle w:val="VPField14pt"/>
            </w:rPr>
            <w:t>Primary Industries</w:t>
          </w:r>
        </w:sdtContent>
      </w:sdt>
    </w:p>
    <w:p w14:paraId="010DCCD9" w14:textId="77777777" w:rsidR="007534F7" w:rsidRPr="00F27C34" w:rsidRDefault="007534F7" w:rsidP="006C5D0E">
      <w:pPr>
        <w:tabs>
          <w:tab w:val="left" w:pos="2835"/>
        </w:tabs>
        <w:rPr>
          <w:rStyle w:val="xStyle14pt"/>
        </w:rPr>
      </w:pPr>
    </w:p>
    <w:p w14:paraId="09784327" w14:textId="77777777" w:rsidR="004B6469" w:rsidRPr="00F27C34" w:rsidRDefault="004B6469" w:rsidP="006C5D0E">
      <w:pPr>
        <w:tabs>
          <w:tab w:val="left" w:pos="2835"/>
        </w:tabs>
        <w:rPr>
          <w:rStyle w:val="xStyle14pt"/>
        </w:rPr>
      </w:pPr>
    </w:p>
    <w:p w14:paraId="65B4E9FC" w14:textId="77777777" w:rsidR="0007554D" w:rsidRPr="00F27C34" w:rsidRDefault="0007554D" w:rsidP="006C5D0E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F6222A" w14:paraId="1C030EC0" w14:textId="77777777" w:rsidTr="00F6222A">
        <w:trPr>
          <w:trHeight w:val="317"/>
        </w:trPr>
        <w:tc>
          <w:tcPr>
            <w:tcW w:w="1615" w:type="pct"/>
            <w:shd w:val="clear" w:color="auto" w:fill="auto"/>
          </w:tcPr>
          <w:p w14:paraId="68816470" w14:textId="77777777" w:rsidR="00F6222A" w:rsidRPr="00F6222A" w:rsidRDefault="00F6222A" w:rsidP="004D4FAF">
            <w:pPr>
              <w:rPr>
                <w:lang w:val="en-GB"/>
              </w:rPr>
            </w:pPr>
            <w:r w:rsidRPr="00F6222A">
              <w:rPr>
                <w:lang w:val="en-GB"/>
              </w:rPr>
              <w:t>Date version published</w:t>
            </w:r>
          </w:p>
        </w:tc>
        <w:tc>
          <w:tcPr>
            <w:tcW w:w="3385" w:type="pct"/>
            <w:shd w:val="clear" w:color="auto" w:fill="auto"/>
          </w:tcPr>
          <w:p w14:paraId="46F716D2" w14:textId="77777777" w:rsidR="007B25C3" w:rsidRPr="00F6222A" w:rsidRDefault="007B25C3" w:rsidP="007B25C3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  <w:r w:rsidRPr="00F6222A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2015 Version 2</w:t>
            </w:r>
          </w:p>
          <w:p w14:paraId="103352FB" w14:textId="77777777" w:rsidR="00F6222A" w:rsidRPr="00F6222A" w:rsidRDefault="00F6222A" w:rsidP="007B25C3">
            <w:pPr>
              <w:rPr>
                <w:lang w:val="en-GB"/>
              </w:rPr>
            </w:pPr>
            <w:r w:rsidRPr="00F6222A">
              <w:rPr>
                <w:lang w:val="en-GB"/>
              </w:rPr>
              <w:t xml:space="preserve">To support internal assessment from </w:t>
            </w:r>
            <w:r>
              <w:rPr>
                <w:lang w:val="en-GB"/>
              </w:rPr>
              <w:t>201</w:t>
            </w:r>
            <w:r w:rsidR="007B25C3">
              <w:rPr>
                <w:lang w:val="en-GB"/>
              </w:rPr>
              <w:t>5</w:t>
            </w:r>
          </w:p>
        </w:tc>
      </w:tr>
      <w:tr w:rsidR="007534F7" w:rsidRPr="00A24B20" w14:paraId="27F5F8AA" w14:textId="77777777" w:rsidTr="007534F7">
        <w:trPr>
          <w:trHeight w:val="317"/>
        </w:trPr>
        <w:tc>
          <w:tcPr>
            <w:tcW w:w="1615" w:type="pct"/>
            <w:shd w:val="clear" w:color="auto" w:fill="auto"/>
          </w:tcPr>
          <w:p w14:paraId="3C598BA1" w14:textId="77777777" w:rsidR="007534F7" w:rsidRPr="00A24B20" w:rsidRDefault="007534F7" w:rsidP="007534F7">
            <w:r w:rsidRPr="00A24B20">
              <w:rPr>
                <w:lang w:val="en-GB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524E7BF3" w14:textId="77777777" w:rsidR="007534F7" w:rsidRPr="00A24B20" w:rsidRDefault="007534F7" w:rsidP="007B25C3">
            <w:pPr>
              <w:rPr>
                <w:lang w:val="en-GB"/>
              </w:rPr>
            </w:pPr>
            <w:r w:rsidRPr="00A24B20">
              <w:rPr>
                <w:lang w:val="en-GB"/>
              </w:rPr>
              <w:t xml:space="preserve">These materials have been quality assured by NZQA. </w:t>
            </w:r>
            <w:r>
              <w:rPr>
                <w:lang w:val="en-GB"/>
              </w:rPr>
              <w:br/>
            </w:r>
            <w:r w:rsidRPr="00A24B20">
              <w:rPr>
                <w:lang w:val="en-GB"/>
              </w:rPr>
              <w:t xml:space="preserve">NZQA Approved number </w:t>
            </w:r>
            <w:r w:rsidRPr="0031555D">
              <w:t>A-A-</w:t>
            </w:r>
            <w:r w:rsidR="007B25C3">
              <w:t>02</w:t>
            </w:r>
            <w:r w:rsidRPr="0031555D">
              <w:t>-201</w:t>
            </w:r>
            <w:r w:rsidR="007B25C3">
              <w:t>5</w:t>
            </w:r>
            <w:r w:rsidRPr="0031555D">
              <w:t>-</w:t>
            </w:r>
            <w:r w:rsidR="00E56CDB">
              <w:t>91047</w:t>
            </w:r>
            <w:r w:rsidRPr="0031555D">
              <w:t>-</w:t>
            </w:r>
            <w:r w:rsidR="007B25C3">
              <w:t>02</w:t>
            </w:r>
            <w:r w:rsidRPr="0031555D">
              <w:t>-</w:t>
            </w:r>
            <w:r w:rsidR="00E56CDB">
              <w:t>7</w:t>
            </w:r>
            <w:r w:rsidR="007B25C3">
              <w:t>359</w:t>
            </w:r>
          </w:p>
        </w:tc>
      </w:tr>
      <w:sdt>
        <w:sdtPr>
          <w:id w:val="54382192"/>
          <w:lock w:val="sdtContentLocked"/>
          <w:placeholder>
            <w:docPart w:val="DefaultPlaceholder_22675703"/>
          </w:placeholder>
        </w:sdtPr>
        <w:sdtContent>
          <w:tr w:rsidR="007534F7" w:rsidRPr="00A24B20" w14:paraId="622F1D7E" w14:textId="77777777" w:rsidTr="007534F7">
            <w:trPr>
              <w:trHeight w:val="379"/>
            </w:trPr>
            <w:tc>
              <w:tcPr>
                <w:tcW w:w="1615" w:type="pct"/>
                <w:shd w:val="clear" w:color="auto" w:fill="auto"/>
              </w:tcPr>
              <w:p w14:paraId="22514E01" w14:textId="77777777" w:rsidR="007534F7" w:rsidRPr="00A24B20" w:rsidRDefault="007534F7" w:rsidP="007534F7">
                <w:r w:rsidRPr="00A24B20">
                  <w:t>Authenticity of evidence</w:t>
                </w:r>
              </w:p>
            </w:tc>
            <w:tc>
              <w:tcPr>
                <w:tcW w:w="3385" w:type="pct"/>
                <w:shd w:val="clear" w:color="auto" w:fill="auto"/>
              </w:tcPr>
              <w:p w14:paraId="242A3157" w14:textId="77777777" w:rsidR="007534F7" w:rsidRPr="00A24B20" w:rsidRDefault="00202445" w:rsidP="007534F7">
                <w:r>
                  <w:t>Assessors/e</w:t>
                </w:r>
                <w:r w:rsidR="007534F7">
                  <w:t>ducators</w:t>
                </w:r>
                <w:r w:rsidR="007534F7" w:rsidRPr="00A24B20">
                  <w:t xml:space="preserve"> must manage authenticity for any assessment from a public source, because </w:t>
                </w:r>
                <w:r w:rsidR="007534F7">
                  <w:t>learners</w:t>
                </w:r>
                <w:r w:rsidR="007534F7" w:rsidRPr="00A24B20">
                  <w:t xml:space="preserve"> may have access to the assessment schedule or exemplar material.</w:t>
                </w:r>
              </w:p>
              <w:p w14:paraId="01B39A32" w14:textId="77777777" w:rsidR="007534F7" w:rsidRPr="00A24B20" w:rsidRDefault="007534F7" w:rsidP="00202445">
                <w:r w:rsidRPr="00A24B20">
                  <w:t xml:space="preserve">Using this assessment resource without modification may mean that </w:t>
                </w:r>
                <w:r>
                  <w:t>learners</w:t>
                </w:r>
                <w:r w:rsidRPr="00A24B20">
                  <w:t xml:space="preserve">’ work is not authentic. </w:t>
                </w:r>
                <w:r w:rsidR="00202445">
                  <w:t xml:space="preserve">Assessors/ </w:t>
                </w:r>
                <w:r>
                  <w:t>educators</w:t>
                </w:r>
                <w:r w:rsidRPr="00A24B20">
                  <w:t xml:space="preserve"> may need to change figures, measurements or data sources or set a different context or topic to be investigated or a different text to read or perform.</w:t>
                </w:r>
              </w:p>
            </w:tc>
          </w:tr>
        </w:sdtContent>
      </w:sdt>
    </w:tbl>
    <w:p w14:paraId="448B66DB" w14:textId="77777777" w:rsidR="0007554D" w:rsidRPr="00F27C34" w:rsidRDefault="0007554D" w:rsidP="00E053F6">
      <w:pPr>
        <w:tabs>
          <w:tab w:val="left" w:pos="2552"/>
        </w:tabs>
        <w:rPr>
          <w:rStyle w:val="xStyleBold"/>
        </w:rPr>
        <w:sectPr w:rsidR="0007554D" w:rsidRPr="00F27C34" w:rsidSect="007534F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32F5C89C" w14:textId="77777777" w:rsidR="0007554D" w:rsidRDefault="0007554D" w:rsidP="0007554D">
      <w:pPr>
        <w:pStyle w:val="VPARBoxedHeading"/>
      </w:pPr>
      <w:r>
        <w:lastRenderedPageBreak/>
        <w:t>Vocational Pathway Assessment Resource</w:t>
      </w:r>
    </w:p>
    <w:p w14:paraId="1A1DD57A" w14:textId="77777777" w:rsidR="001729AB" w:rsidRPr="00F27C34" w:rsidRDefault="001729AB" w:rsidP="001729AB">
      <w:pPr>
        <w:tabs>
          <w:tab w:val="left" w:pos="2552"/>
        </w:tabs>
        <w:rPr>
          <w:rStyle w:val="xStyleBold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334871785"/>
          <w:placeholder>
            <w:docPart w:val="4AA7FD90F7E34A3E89CBBC4F0019E8D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0E0C72">
            <w:t>91047</w:t>
          </w:r>
        </w:sdtContent>
      </w:sdt>
    </w:p>
    <w:p w14:paraId="059363C5" w14:textId="77777777" w:rsidR="00A4758B" w:rsidRDefault="001729AB" w:rsidP="001729AB">
      <w:pPr>
        <w:pStyle w:val="xStyleLeft0cmHanging45cm"/>
        <w:rPr>
          <w:rStyle w:val="xStyleBold"/>
        </w:rPr>
      </w:pPr>
      <w:r w:rsidRPr="00F27C34">
        <w:rPr>
          <w:rStyle w:val="xStyleBold"/>
        </w:rPr>
        <w:t>Standard title:</w:t>
      </w:r>
      <w:r w:rsidR="00A4758B">
        <w:rPr>
          <w:rStyle w:val="xStyleBold"/>
        </w:rPr>
        <w:tab/>
      </w:r>
      <w:sdt>
        <w:sdtPr>
          <w:alias w:val="standard title"/>
          <w:tag w:val="standard title"/>
          <w:id w:val="334871786"/>
          <w:placeholder>
            <w:docPart w:val="2EC9CC6863FC42499843069810FB495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0E0C72">
            <w:t>Undertake development to make a prototype to address a brief</w:t>
          </w:r>
        </w:sdtContent>
      </w:sdt>
    </w:p>
    <w:p w14:paraId="026723C2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1478266368"/>
          <w:placeholder>
            <w:docPart w:val="9D5E4BB0041F4BD0AA622954C1A2E1C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0E0C72">
            <w:t>1</w:t>
          </w:r>
        </w:sdtContent>
      </w:sdt>
    </w:p>
    <w:p w14:paraId="49D37CE1" w14:textId="77777777" w:rsidR="001729AB" w:rsidRPr="00E053F6" w:rsidRDefault="001729AB" w:rsidP="001729A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334871787"/>
          <w:placeholder>
            <w:docPart w:val="62B733052D8244A19E737986F51D2FA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0E0C72">
            <w:t>6</w:t>
          </w:r>
        </w:sdtContent>
      </w:sdt>
    </w:p>
    <w:p w14:paraId="516A8E72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8"/>
          <w:placeholder>
            <w:docPart w:val="65B480F46F39441EA2EEF6E26285AABA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0E0C72">
            <w:t>Store it</w:t>
          </w:r>
        </w:sdtContent>
      </w:sdt>
    </w:p>
    <w:p w14:paraId="7FE77990" w14:textId="77777777" w:rsidR="00811D80" w:rsidRDefault="002E5928" w:rsidP="002E5928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811D80">
        <w:rPr>
          <w:rStyle w:val="xStyleBold"/>
        </w:rPr>
        <w:tab/>
      </w:r>
      <w:sdt>
        <w:sdtPr>
          <w:alias w:val="subject name"/>
          <w:tag w:val="subject name"/>
          <w:id w:val="401076293"/>
          <w:placeholder>
            <w:docPart w:val="9C3139978FBE47F9BDCB3117B5FD542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0E0C72">
            <w:t>Generic Technology</w:t>
          </w:r>
        </w:sdtContent>
      </w:sdt>
      <w:r w:rsidR="00811D80">
        <w:t xml:space="preserve"> </w:t>
      </w:r>
      <w:r w:rsidR="00811D80" w:rsidRPr="00CB5956">
        <w:t>VP</w:t>
      </w:r>
      <w:r w:rsidR="00811D80">
        <w:t>-</w:t>
      </w:r>
      <w:sdt>
        <w:sdtPr>
          <w:alias w:val="resource number"/>
          <w:tag w:val="resource number"/>
          <w:id w:val="401076294"/>
          <w:placeholder>
            <w:docPart w:val="A5E108513741433AB06D9029B13ABEE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0E0C72">
            <w:t>1.4</w:t>
          </w:r>
          <w:r w:rsidR="007B25C3">
            <w:t xml:space="preserve"> v2</w:t>
          </w:r>
        </w:sdtContent>
      </w:sdt>
    </w:p>
    <w:p w14:paraId="6E2F7475" w14:textId="77777777" w:rsidR="002E5928" w:rsidRDefault="00811D80" w:rsidP="00C0164D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329562876"/>
          <w:placeholder>
            <w:docPart w:val="56578F969244430093405F158F4FC40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0E0C72">
            <w:t>Primary Industries</w:t>
          </w:r>
        </w:sdtContent>
      </w:sdt>
    </w:p>
    <w:p w14:paraId="2D93A31E" w14:textId="77777777" w:rsidR="00E053F6" w:rsidRDefault="00E053F6" w:rsidP="002E5928">
      <w:pPr>
        <w:pStyle w:val="VPAELBannerAfter8pt"/>
      </w:pPr>
      <w:r>
        <w:t>Learner instructions</w:t>
      </w:r>
    </w:p>
    <w:p w14:paraId="13E57E0F" w14:textId="77777777" w:rsidR="00E053F6" w:rsidRDefault="00E053F6" w:rsidP="00E053F6">
      <w:pPr>
        <w:pStyle w:val="Heading1"/>
      </w:pPr>
      <w:r>
        <w:t>Introduction</w:t>
      </w:r>
    </w:p>
    <w:p w14:paraId="6621B5DA" w14:textId="77777777" w:rsidR="00E053F6" w:rsidRDefault="00993033" w:rsidP="005876F3">
      <w:pPr>
        <w:rPr>
          <w:rFonts w:ascii="Calibri" w:hAnsi="Calibri" w:cs="Calibri"/>
          <w:lang w:val="en-GB"/>
        </w:rPr>
      </w:pPr>
      <w:r w:rsidRPr="00993033">
        <w:t xml:space="preserve">This </w:t>
      </w:r>
      <w:r w:rsidRPr="0006362F">
        <w:t xml:space="preserve">assessment activity requires you to </w:t>
      </w:r>
      <w:r w:rsidR="006E2AD5" w:rsidRPr="0006362F">
        <w:rPr>
          <w:rFonts w:ascii="Calibri" w:hAnsi="Calibri"/>
        </w:rPr>
        <w:t xml:space="preserve">undertake development to make a </w:t>
      </w:r>
      <w:r w:rsidR="003F09CA">
        <w:rPr>
          <w:rFonts w:ascii="Calibri" w:hAnsi="Calibri"/>
        </w:rPr>
        <w:t>wine storage prototype</w:t>
      </w:r>
      <w:r w:rsidR="0034301F">
        <w:rPr>
          <w:rFonts w:ascii="Calibri" w:hAnsi="Calibri"/>
        </w:rPr>
        <w:t xml:space="preserve"> for a boutique winery </w:t>
      </w:r>
      <w:r w:rsidR="006E2AD5" w:rsidRPr="0006362F">
        <w:rPr>
          <w:rFonts w:ascii="Calibri" w:hAnsi="Calibri"/>
        </w:rPr>
        <w:t>to address a brief.</w:t>
      </w:r>
    </w:p>
    <w:p w14:paraId="364A5313" w14:textId="77777777" w:rsidR="006E2AD5" w:rsidRPr="006E2AD5" w:rsidRDefault="00A77548" w:rsidP="00570CE8">
      <w:pPr>
        <w:rPr>
          <w:rFonts w:ascii="Calibri" w:hAnsi="Calibri"/>
          <w:lang w:val="en-AU"/>
        </w:rPr>
      </w:pPr>
      <w:r w:rsidRPr="006D24EA">
        <w:t>You are going to be assessed on</w:t>
      </w:r>
      <w:r w:rsidR="00014872">
        <w:t xml:space="preserve"> how you</w:t>
      </w:r>
      <w:r w:rsidRPr="006D24EA">
        <w:t xml:space="preserve"> </w:t>
      </w:r>
      <w:r w:rsidR="00014872">
        <w:rPr>
          <w:lang w:eastAsia="en-NZ"/>
        </w:rPr>
        <w:t>undertake</w:t>
      </w:r>
      <w:r w:rsidR="00993033">
        <w:rPr>
          <w:lang w:eastAsia="en-NZ"/>
        </w:rPr>
        <w:t xml:space="preserve"> development to </w:t>
      </w:r>
      <w:r w:rsidR="006E2AD5">
        <w:rPr>
          <w:lang w:eastAsia="en-NZ"/>
        </w:rPr>
        <w:t xml:space="preserve">make a justified </w:t>
      </w:r>
      <w:r w:rsidR="003F09CA">
        <w:rPr>
          <w:rFonts w:ascii="Calibri" w:hAnsi="Calibri"/>
        </w:rPr>
        <w:t>wine storage prototype</w:t>
      </w:r>
      <w:r w:rsidR="006E2AD5">
        <w:rPr>
          <w:lang w:eastAsia="en-NZ"/>
        </w:rPr>
        <w:t xml:space="preserve"> </w:t>
      </w:r>
      <w:r w:rsidR="0034301F">
        <w:rPr>
          <w:lang w:eastAsia="en-NZ"/>
        </w:rPr>
        <w:t>for a boutique winery</w:t>
      </w:r>
      <w:r w:rsidR="006E2AD5">
        <w:rPr>
          <w:lang w:eastAsia="en-NZ"/>
        </w:rPr>
        <w:t xml:space="preserve"> to address a brief</w:t>
      </w:r>
      <w:r w:rsidR="006D24EA" w:rsidRPr="002831CC">
        <w:t>.</w:t>
      </w:r>
    </w:p>
    <w:p w14:paraId="5C61C270" w14:textId="77777777" w:rsidR="00E053F6" w:rsidRDefault="00B320A2" w:rsidP="00E053F6">
      <w:r>
        <w:t xml:space="preserve">The following instructions provide you with a way to structure your work </w:t>
      </w:r>
      <w:r w:rsidR="00CB5956">
        <w:t xml:space="preserve">so you can </w:t>
      </w:r>
      <w:r>
        <w:t xml:space="preserve">demonstrate what you have learnt </w:t>
      </w:r>
      <w:r w:rsidR="00CB5956">
        <w:t xml:space="preserve">and </w:t>
      </w:r>
      <w:r>
        <w:t>achieve success in this standard.</w:t>
      </w:r>
    </w:p>
    <w:p w14:paraId="2D6D27EB" w14:textId="77777777" w:rsidR="002831CC" w:rsidRDefault="00B320A2" w:rsidP="004F7112">
      <w:pPr>
        <w:pStyle w:val="VPAnnotationsbox"/>
      </w:pPr>
      <w:r>
        <w:t>Assessor/educator note:</w:t>
      </w:r>
      <w:r w:rsidR="004F7112">
        <w:t xml:space="preserve"> It is expected that the </w:t>
      </w:r>
      <w:r w:rsidR="004F7112" w:rsidRPr="004F7112">
        <w:t xml:space="preserve">assessor/educator will read the learner </w:t>
      </w:r>
      <w:proofErr w:type="gramStart"/>
      <w:r w:rsidR="004F7112" w:rsidRPr="004F7112">
        <w:t>instructions</w:t>
      </w:r>
      <w:r w:rsidR="00043A4D">
        <w:t>,</w:t>
      </w:r>
      <w:r w:rsidR="004F7112" w:rsidRPr="004F7112">
        <w:t xml:space="preserve"> and</w:t>
      </w:r>
      <w:proofErr w:type="gramEnd"/>
      <w:r w:rsidR="004F7112" w:rsidRPr="004F7112">
        <w:t xml:space="preserve"> modify them if necessary to suit their learners.</w:t>
      </w:r>
    </w:p>
    <w:p w14:paraId="4FA1250F" w14:textId="77777777" w:rsidR="00E053F6" w:rsidRDefault="00B320A2" w:rsidP="00B320A2">
      <w:pPr>
        <w:pStyle w:val="Heading1"/>
      </w:pPr>
      <w:r>
        <w:t>Task</w:t>
      </w:r>
    </w:p>
    <w:p w14:paraId="74177D3F" w14:textId="77777777" w:rsidR="0034301F" w:rsidRDefault="0034301F" w:rsidP="00636075">
      <w:pPr>
        <w:rPr>
          <w:rFonts w:ascii="Calibri" w:hAnsi="Calibri"/>
        </w:rPr>
      </w:pPr>
      <w:r>
        <w:rPr>
          <w:rFonts w:ascii="Calibri" w:hAnsi="Calibri"/>
        </w:rPr>
        <w:t xml:space="preserve">Develop and make </w:t>
      </w:r>
      <w:r w:rsidR="002000C2">
        <w:rPr>
          <w:rFonts w:ascii="Calibri" w:hAnsi="Calibri"/>
        </w:rPr>
        <w:t xml:space="preserve">a </w:t>
      </w:r>
      <w:r w:rsidR="003F09CA">
        <w:rPr>
          <w:rFonts w:ascii="Calibri" w:hAnsi="Calibri"/>
        </w:rPr>
        <w:t>wine storage prototype</w:t>
      </w:r>
      <w:r w:rsidR="002000C2" w:rsidRPr="008218D1">
        <w:rPr>
          <w:rFonts w:ascii="Calibri" w:hAnsi="Calibri"/>
        </w:rPr>
        <w:t xml:space="preserve"> </w:t>
      </w:r>
      <w:r>
        <w:rPr>
          <w:rFonts w:ascii="Calibri" w:hAnsi="Calibri"/>
        </w:rPr>
        <w:t>to showcase specialist wines in a boutique winery.</w:t>
      </w:r>
    </w:p>
    <w:p w14:paraId="442CE10F" w14:textId="77777777" w:rsidR="006F08E6" w:rsidRDefault="006F08E6" w:rsidP="00636075">
      <w:pPr>
        <w:rPr>
          <w:rFonts w:cstheme="minorHAnsi"/>
          <w:lang w:val="en-AU"/>
        </w:rPr>
      </w:pPr>
      <w:r>
        <w:rPr>
          <w:rFonts w:ascii="Calibri" w:hAnsi="Calibri"/>
        </w:rPr>
        <w:t>R</w:t>
      </w:r>
      <w:r w:rsidRPr="00146C2B">
        <w:rPr>
          <w:rFonts w:ascii="Calibri" w:hAnsi="Calibri"/>
        </w:rPr>
        <w:t xml:space="preserve">espond to </w:t>
      </w:r>
      <w:r>
        <w:rPr>
          <w:rFonts w:ascii="Calibri" w:hAnsi="Calibri"/>
        </w:rPr>
        <w:t>the</w:t>
      </w:r>
      <w:r w:rsidRPr="00146C2B">
        <w:rPr>
          <w:rFonts w:ascii="Calibri" w:hAnsi="Calibri"/>
        </w:rPr>
        <w:t xml:space="preserve"> brief</w:t>
      </w:r>
      <w:r>
        <w:rPr>
          <w:rFonts w:ascii="Calibri" w:hAnsi="Calibri"/>
        </w:rPr>
        <w:t xml:space="preserve"> you’ve been given</w:t>
      </w:r>
      <w:r w:rsidRPr="00146C2B">
        <w:rPr>
          <w:rFonts w:ascii="Calibri" w:hAnsi="Calibri"/>
        </w:rPr>
        <w:t xml:space="preserve"> </w:t>
      </w:r>
      <w:r w:rsidR="00FC29C4">
        <w:rPr>
          <w:rFonts w:ascii="Calibri" w:hAnsi="Calibri"/>
        </w:rPr>
        <w:t>(</w:t>
      </w:r>
      <w:r w:rsidRPr="00146C2B">
        <w:rPr>
          <w:rFonts w:ascii="Calibri" w:hAnsi="Calibri"/>
        </w:rPr>
        <w:t xml:space="preserve">or </w:t>
      </w:r>
      <w:r>
        <w:rPr>
          <w:rFonts w:ascii="Calibri" w:hAnsi="Calibri"/>
        </w:rPr>
        <w:t xml:space="preserve">the </w:t>
      </w:r>
      <w:r w:rsidRPr="00146C2B">
        <w:rPr>
          <w:rFonts w:ascii="Calibri" w:hAnsi="Calibri"/>
        </w:rPr>
        <w:t>one that you have developed</w:t>
      </w:r>
      <w:r>
        <w:rPr>
          <w:rFonts w:cstheme="minorHAnsi"/>
          <w:lang w:val="en-AU"/>
        </w:rPr>
        <w:t xml:space="preserve"> </w:t>
      </w:r>
      <w:r w:rsidR="0034301F">
        <w:rPr>
          <w:rFonts w:cstheme="minorHAnsi"/>
          <w:lang w:val="en-AU"/>
        </w:rPr>
        <w:t>in agreement</w:t>
      </w:r>
      <w:r w:rsidRPr="00267E5E">
        <w:rPr>
          <w:rFonts w:ascii="Calibri" w:hAnsi="Calibri"/>
        </w:rPr>
        <w:t xml:space="preserve"> </w:t>
      </w:r>
      <w:r>
        <w:rPr>
          <w:rFonts w:ascii="Calibri" w:hAnsi="Calibri"/>
        </w:rPr>
        <w:t>with</w:t>
      </w:r>
      <w:r w:rsidRPr="00267E5E">
        <w:rPr>
          <w:rFonts w:ascii="Calibri" w:hAnsi="Calibri"/>
        </w:rPr>
        <w:t xml:space="preserve"> your assessor/educator</w:t>
      </w:r>
      <w:r w:rsidR="00FC29C4">
        <w:rPr>
          <w:rFonts w:ascii="Calibri" w:hAnsi="Calibri"/>
        </w:rPr>
        <w:t>)</w:t>
      </w:r>
      <w:r>
        <w:rPr>
          <w:rFonts w:cstheme="minorHAnsi"/>
          <w:lang w:val="en-AU"/>
        </w:rPr>
        <w:t xml:space="preserve"> by</w:t>
      </w:r>
      <w:r w:rsidR="003B1173">
        <w:rPr>
          <w:rFonts w:cstheme="minorHAnsi"/>
          <w:lang w:val="en-AU"/>
        </w:rPr>
        <w:t xml:space="preserve"> doing the following</w:t>
      </w:r>
      <w:r>
        <w:rPr>
          <w:rFonts w:cstheme="minorHAnsi"/>
          <w:lang w:val="en-AU"/>
        </w:rPr>
        <w:t>:</w:t>
      </w:r>
    </w:p>
    <w:p w14:paraId="08C2CA01" w14:textId="77777777" w:rsidR="006F08E6" w:rsidRPr="003D42A4" w:rsidRDefault="005B0E13" w:rsidP="006F08E6">
      <w:pPr>
        <w:pStyle w:val="VPBulletsbody-againstmargin"/>
        <w:rPr>
          <w:noProof/>
        </w:rPr>
      </w:pPr>
      <w:r>
        <w:rPr>
          <w:noProof/>
        </w:rPr>
        <w:t>C</w:t>
      </w:r>
      <w:r w:rsidRPr="003D42A4">
        <w:rPr>
          <w:noProof/>
        </w:rPr>
        <w:t xml:space="preserve">arefully </w:t>
      </w:r>
      <w:r w:rsidR="006F08E6" w:rsidRPr="003D42A4">
        <w:rPr>
          <w:noProof/>
        </w:rPr>
        <w:t>read the brief and working drawing</w:t>
      </w:r>
      <w:r w:rsidR="00BE5DBF">
        <w:rPr>
          <w:noProof/>
        </w:rPr>
        <w:t>s</w:t>
      </w:r>
      <w:r w:rsidR="006F08E6" w:rsidRPr="003D42A4">
        <w:rPr>
          <w:noProof/>
        </w:rPr>
        <w:t xml:space="preserve"> for the </w:t>
      </w:r>
      <w:r w:rsidR="003F09CA">
        <w:rPr>
          <w:noProof/>
        </w:rPr>
        <w:t>wine storage prototype</w:t>
      </w:r>
      <w:r>
        <w:rPr>
          <w:noProof/>
        </w:rPr>
        <w:t>.</w:t>
      </w:r>
    </w:p>
    <w:p w14:paraId="33CC3BC4" w14:textId="77777777" w:rsidR="00E138B7" w:rsidRDefault="005B0E13" w:rsidP="00014872">
      <w:pPr>
        <w:pStyle w:val="VPBulletsbody-againstmargin"/>
        <w:rPr>
          <w:noProof/>
        </w:rPr>
      </w:pPr>
      <w:r>
        <w:rPr>
          <w:noProof/>
        </w:rPr>
        <w:t>C</w:t>
      </w:r>
      <w:r w:rsidRPr="003D42A4">
        <w:rPr>
          <w:noProof/>
        </w:rPr>
        <w:t xml:space="preserve">onsider </w:t>
      </w:r>
      <w:r w:rsidR="006F08E6" w:rsidRPr="003D42A4">
        <w:rPr>
          <w:noProof/>
        </w:rPr>
        <w:t>the requirements of the stakeholder</w:t>
      </w:r>
      <w:r w:rsidR="00FC36DD">
        <w:rPr>
          <w:noProof/>
        </w:rPr>
        <w:t xml:space="preserve"> (for example the owner of the winery)</w:t>
      </w:r>
      <w:r w:rsidR="006F08E6" w:rsidRPr="003D42A4">
        <w:rPr>
          <w:noProof/>
        </w:rPr>
        <w:t xml:space="preserve"> and the environment in order to research and source a range of potentially su</w:t>
      </w:r>
      <w:r w:rsidR="00014872">
        <w:rPr>
          <w:noProof/>
        </w:rPr>
        <w:t>itable materials and components</w:t>
      </w:r>
      <w:r>
        <w:rPr>
          <w:noProof/>
        </w:rPr>
        <w:t>.</w:t>
      </w:r>
    </w:p>
    <w:p w14:paraId="3D1D98E8" w14:textId="77777777" w:rsidR="006F08E6" w:rsidRDefault="005B0E13" w:rsidP="006F08E6">
      <w:pPr>
        <w:pStyle w:val="VPBulletsbody-againstmargin"/>
        <w:rPr>
          <w:noProof/>
        </w:rPr>
      </w:pPr>
      <w:r>
        <w:rPr>
          <w:noProof/>
        </w:rPr>
        <w:t>T</w:t>
      </w:r>
      <w:r w:rsidRPr="003D42A4">
        <w:rPr>
          <w:noProof/>
        </w:rPr>
        <w:t>rial</w:t>
      </w:r>
      <w:r w:rsidR="006F08E6" w:rsidRPr="003D42A4">
        <w:rPr>
          <w:noProof/>
        </w:rPr>
        <w:t>, and select materials and</w:t>
      </w:r>
      <w:r w:rsidR="003D38A9">
        <w:rPr>
          <w:noProof/>
        </w:rPr>
        <w:t>/or</w:t>
      </w:r>
      <w:r w:rsidR="006F08E6" w:rsidRPr="003D42A4">
        <w:rPr>
          <w:noProof/>
        </w:rPr>
        <w:t xml:space="preserve"> components to choose those that best fit the purpose of the </w:t>
      </w:r>
      <w:r w:rsidR="003F09CA">
        <w:rPr>
          <w:noProof/>
        </w:rPr>
        <w:t>wine storage prototype</w:t>
      </w:r>
      <w:r w:rsidR="00E91D0E">
        <w:rPr>
          <w:noProof/>
        </w:rPr>
        <w:t>:</w:t>
      </w:r>
    </w:p>
    <w:p w14:paraId="337FD9CB" w14:textId="77777777" w:rsidR="006F08E6" w:rsidRPr="003D42A4" w:rsidRDefault="006F08E6" w:rsidP="006F08E6">
      <w:pPr>
        <w:pStyle w:val="VPBulletsbody-againstmargin"/>
        <w:numPr>
          <w:ilvl w:val="1"/>
          <w:numId w:val="2"/>
        </w:numPr>
        <w:rPr>
          <w:noProof/>
        </w:rPr>
      </w:pPr>
      <w:r>
        <w:rPr>
          <w:noProof/>
        </w:rPr>
        <w:t>c</w:t>
      </w:r>
      <w:r w:rsidRPr="003D42A4">
        <w:rPr>
          <w:noProof/>
        </w:rPr>
        <w:t xml:space="preserve">onsider such </w:t>
      </w:r>
      <w:r w:rsidRPr="00AF59E7">
        <w:t xml:space="preserve">things as </w:t>
      </w:r>
      <w:r w:rsidR="00E91D0E" w:rsidRPr="00AF59E7">
        <w:t xml:space="preserve">the </w:t>
      </w:r>
      <w:r w:rsidR="003730EA">
        <w:t>physical attributes (</w:t>
      </w:r>
      <w:r w:rsidR="005B0E13">
        <w:t xml:space="preserve">for example </w:t>
      </w:r>
      <w:r w:rsidRPr="00AF59E7">
        <w:t xml:space="preserve">texture, colour) and </w:t>
      </w:r>
      <w:r w:rsidR="00E91D0E" w:rsidRPr="00AF59E7">
        <w:t xml:space="preserve">the </w:t>
      </w:r>
      <w:r w:rsidR="00D94BB5">
        <w:t>functional attributes (for example</w:t>
      </w:r>
      <w:r w:rsidRPr="00AF59E7">
        <w:t xml:space="preserve"> withstands moisture)</w:t>
      </w:r>
      <w:r w:rsidR="005B0E13">
        <w:t>.</w:t>
      </w:r>
    </w:p>
    <w:p w14:paraId="4AD30E99" w14:textId="77777777" w:rsidR="006F08E6" w:rsidRPr="003D42A4" w:rsidRDefault="005B0E13" w:rsidP="006F08E6">
      <w:pPr>
        <w:pStyle w:val="VPBulletsbody-againstmargin"/>
        <w:rPr>
          <w:noProof/>
        </w:rPr>
      </w:pPr>
      <w:r>
        <w:rPr>
          <w:noProof/>
        </w:rPr>
        <w:t>S</w:t>
      </w:r>
      <w:r w:rsidRPr="003D42A4">
        <w:rPr>
          <w:noProof/>
        </w:rPr>
        <w:t xml:space="preserve">eek </w:t>
      </w:r>
      <w:r w:rsidR="006F08E6" w:rsidRPr="003D42A4">
        <w:rPr>
          <w:noProof/>
        </w:rPr>
        <w:t>stakeholder</w:t>
      </w:r>
      <w:r w:rsidR="00FC36DD">
        <w:rPr>
          <w:noProof/>
        </w:rPr>
        <w:t xml:space="preserve"> (for example the winery owner)</w:t>
      </w:r>
      <w:r w:rsidR="006F08E6" w:rsidRPr="003D42A4">
        <w:rPr>
          <w:noProof/>
        </w:rPr>
        <w:t xml:space="preserve"> opinion to gain feedback</w:t>
      </w:r>
      <w:r w:rsidR="006F08E6">
        <w:rPr>
          <w:noProof/>
        </w:rPr>
        <w:t>,</w:t>
      </w:r>
      <w:r w:rsidR="006F08E6" w:rsidRPr="003D42A4">
        <w:rPr>
          <w:noProof/>
        </w:rPr>
        <w:t xml:space="preserve"> and to help inform your selection of the materials and components that will contribute to the fitness for purpose</w:t>
      </w:r>
      <w:r w:rsidR="006F08E6">
        <w:rPr>
          <w:noProof/>
        </w:rPr>
        <w:t xml:space="preserve"> </w:t>
      </w:r>
      <w:r w:rsidR="006F08E6" w:rsidRPr="003D42A4">
        <w:rPr>
          <w:noProof/>
        </w:rPr>
        <w:t xml:space="preserve">of the final outcome when used </w:t>
      </w:r>
      <w:r w:rsidR="00FC36DD">
        <w:rPr>
          <w:noProof/>
        </w:rPr>
        <w:t>(for example in the winery)</w:t>
      </w:r>
      <w:r>
        <w:rPr>
          <w:noProof/>
        </w:rPr>
        <w:t>.</w:t>
      </w:r>
    </w:p>
    <w:p w14:paraId="1DE3D2DC" w14:textId="77777777" w:rsidR="006F08E6" w:rsidRPr="003D42A4" w:rsidRDefault="005B0E13" w:rsidP="006F08E6">
      <w:pPr>
        <w:pStyle w:val="VPBulletsbody-againstmargin"/>
        <w:rPr>
          <w:noProof/>
        </w:rPr>
      </w:pPr>
      <w:r>
        <w:rPr>
          <w:noProof/>
        </w:rPr>
        <w:t>Select</w:t>
      </w:r>
      <w:r w:rsidRPr="003D42A4">
        <w:rPr>
          <w:noProof/>
        </w:rPr>
        <w:t xml:space="preserve"> </w:t>
      </w:r>
      <w:r w:rsidR="006F08E6" w:rsidRPr="003D42A4">
        <w:rPr>
          <w:noProof/>
        </w:rPr>
        <w:t>suitable tools and equipment to use with the selected materials</w:t>
      </w:r>
      <w:r w:rsidR="006F08E6">
        <w:rPr>
          <w:noProof/>
        </w:rPr>
        <w:t xml:space="preserve"> and/or </w:t>
      </w:r>
      <w:r w:rsidR="006F08E6" w:rsidRPr="003D42A4">
        <w:rPr>
          <w:noProof/>
        </w:rPr>
        <w:t xml:space="preserve">components for your </w:t>
      </w:r>
      <w:r w:rsidR="00AF59E7">
        <w:rPr>
          <w:noProof/>
        </w:rPr>
        <w:t>storage prototype</w:t>
      </w:r>
      <w:r>
        <w:rPr>
          <w:noProof/>
        </w:rPr>
        <w:t>.</w:t>
      </w:r>
    </w:p>
    <w:p w14:paraId="481CFC24" w14:textId="77777777" w:rsidR="00E91D0E" w:rsidRDefault="005B0E13" w:rsidP="006F08E6">
      <w:pPr>
        <w:pStyle w:val="VPBulletsbody-againstmargin"/>
        <w:rPr>
          <w:noProof/>
        </w:rPr>
      </w:pPr>
      <w:r>
        <w:rPr>
          <w:noProof/>
        </w:rPr>
        <w:lastRenderedPageBreak/>
        <w:t>R</w:t>
      </w:r>
      <w:r w:rsidRPr="003D42A4">
        <w:rPr>
          <w:noProof/>
        </w:rPr>
        <w:t>esearch</w:t>
      </w:r>
      <w:r w:rsidR="006F08E6" w:rsidRPr="003D42A4">
        <w:rPr>
          <w:noProof/>
        </w:rPr>
        <w:t>,</w:t>
      </w:r>
      <w:r w:rsidR="00E91D0E">
        <w:rPr>
          <w:noProof/>
        </w:rPr>
        <w:t xml:space="preserve"> </w:t>
      </w:r>
      <w:r w:rsidR="006F08E6" w:rsidRPr="003D42A4">
        <w:rPr>
          <w:noProof/>
        </w:rPr>
        <w:t>trial and select suitable techniques and processes for the selected materials and</w:t>
      </w:r>
      <w:r w:rsidR="00364137">
        <w:rPr>
          <w:noProof/>
        </w:rPr>
        <w:t>/or</w:t>
      </w:r>
      <w:r w:rsidR="006F08E6" w:rsidRPr="003D42A4">
        <w:rPr>
          <w:noProof/>
        </w:rPr>
        <w:t xml:space="preserve"> components to make your </w:t>
      </w:r>
      <w:r w:rsidR="00AF59E7">
        <w:rPr>
          <w:noProof/>
        </w:rPr>
        <w:t>storage prototype</w:t>
      </w:r>
      <w:r>
        <w:rPr>
          <w:noProof/>
        </w:rPr>
        <w:t>.</w:t>
      </w:r>
    </w:p>
    <w:p w14:paraId="1B01D017" w14:textId="77777777" w:rsidR="006F08E6" w:rsidRPr="003D42A4" w:rsidRDefault="005B0E13" w:rsidP="006F08E6">
      <w:pPr>
        <w:pStyle w:val="VPBulletsbody-againstmargin"/>
        <w:rPr>
          <w:noProof/>
        </w:rPr>
      </w:pPr>
      <w:r>
        <w:rPr>
          <w:noProof/>
        </w:rPr>
        <w:t>C</w:t>
      </w:r>
      <w:r w:rsidRPr="003D42A4">
        <w:rPr>
          <w:noProof/>
        </w:rPr>
        <w:t xml:space="preserve">heck </w:t>
      </w:r>
      <w:r w:rsidR="006F08E6" w:rsidRPr="003D42A4">
        <w:rPr>
          <w:noProof/>
        </w:rPr>
        <w:t>your brief to ensure the pr</w:t>
      </w:r>
      <w:r w:rsidR="00014872">
        <w:rPr>
          <w:noProof/>
        </w:rPr>
        <w:t>ototype will be fit for purpose</w:t>
      </w:r>
      <w:r>
        <w:rPr>
          <w:noProof/>
        </w:rPr>
        <w:t>.</w:t>
      </w:r>
    </w:p>
    <w:p w14:paraId="2F98C21F" w14:textId="77777777" w:rsidR="006F08E6" w:rsidRPr="003D42A4" w:rsidRDefault="005B0E13" w:rsidP="006F08E6">
      <w:pPr>
        <w:pStyle w:val="VPBulletsbody-againstmargin"/>
        <w:rPr>
          <w:noProof/>
        </w:rPr>
      </w:pPr>
      <w:r>
        <w:rPr>
          <w:noProof/>
        </w:rPr>
        <w:t>Using</w:t>
      </w:r>
      <w:r w:rsidRPr="003D42A4">
        <w:rPr>
          <w:noProof/>
        </w:rPr>
        <w:t xml:space="preserve"> </w:t>
      </w:r>
      <w:r w:rsidR="006F08E6" w:rsidRPr="003D42A4">
        <w:rPr>
          <w:noProof/>
        </w:rPr>
        <w:t>your trialling and stakeholder feedback</w:t>
      </w:r>
      <w:r w:rsidR="00E91D0E">
        <w:rPr>
          <w:noProof/>
        </w:rPr>
        <w:t>,</w:t>
      </w:r>
      <w:r w:rsidR="006F08E6" w:rsidRPr="003D42A4">
        <w:rPr>
          <w:noProof/>
        </w:rPr>
        <w:t xml:space="preserve"> mak</w:t>
      </w:r>
      <w:r w:rsidR="003B1173">
        <w:rPr>
          <w:noProof/>
        </w:rPr>
        <w:t>e</w:t>
      </w:r>
      <w:r w:rsidR="006F08E6" w:rsidRPr="003D42A4">
        <w:rPr>
          <w:noProof/>
        </w:rPr>
        <w:t xml:space="preserve"> notes about any changes you have made</w:t>
      </w:r>
      <w:r w:rsidR="00364137">
        <w:rPr>
          <w:noProof/>
        </w:rPr>
        <w:t>,</w:t>
      </w:r>
      <w:r w:rsidR="006F08E6" w:rsidRPr="003D42A4">
        <w:rPr>
          <w:noProof/>
        </w:rPr>
        <w:t xml:space="preserve"> and adjust your brief and refin</w:t>
      </w:r>
      <w:r w:rsidR="0040446F">
        <w:rPr>
          <w:noProof/>
        </w:rPr>
        <w:t>e</w:t>
      </w:r>
      <w:r w:rsidR="006F08E6" w:rsidRPr="003D42A4">
        <w:rPr>
          <w:noProof/>
        </w:rPr>
        <w:t xml:space="preserve"> y</w:t>
      </w:r>
      <w:r w:rsidR="00014872">
        <w:rPr>
          <w:noProof/>
        </w:rPr>
        <w:t>our specifications if necessary</w:t>
      </w:r>
      <w:r>
        <w:rPr>
          <w:noProof/>
        </w:rPr>
        <w:t>.</w:t>
      </w:r>
    </w:p>
    <w:p w14:paraId="125BE8D8" w14:textId="77777777" w:rsidR="006F08E6" w:rsidRPr="00E91D0E" w:rsidRDefault="005B0E13" w:rsidP="00E91D0E">
      <w:pPr>
        <w:pStyle w:val="VPBulletsbody-againstmargin"/>
      </w:pPr>
      <w:r>
        <w:t>U</w:t>
      </w:r>
      <w:r w:rsidRPr="00E91D0E">
        <w:t>s</w:t>
      </w:r>
      <w:r>
        <w:t>e</w:t>
      </w:r>
      <w:r w:rsidRPr="00E91D0E">
        <w:t xml:space="preserve"> </w:t>
      </w:r>
      <w:r w:rsidR="006F08E6" w:rsidRPr="00E91D0E">
        <w:t>the selected materials</w:t>
      </w:r>
      <w:r w:rsidR="00E91D0E" w:rsidRPr="00E91D0E">
        <w:t xml:space="preserve"> and</w:t>
      </w:r>
      <w:r w:rsidR="00364137">
        <w:t>/or</w:t>
      </w:r>
      <w:r w:rsidR="006F08E6" w:rsidRPr="00E91D0E">
        <w:t xml:space="preserve"> </w:t>
      </w:r>
      <w:proofErr w:type="gramStart"/>
      <w:r w:rsidR="006F08E6" w:rsidRPr="00E91D0E">
        <w:t>components</w:t>
      </w:r>
      <w:r w:rsidR="00E91D0E" w:rsidRPr="00E91D0E">
        <w:t>,</w:t>
      </w:r>
      <w:r w:rsidR="006F08E6" w:rsidRPr="00E91D0E">
        <w:t xml:space="preserve"> and</w:t>
      </w:r>
      <w:proofErr w:type="gramEnd"/>
      <w:r w:rsidR="006F08E6" w:rsidRPr="00E91D0E">
        <w:t xml:space="preserve"> apply the selected techniques and p</w:t>
      </w:r>
      <w:r w:rsidR="00014872">
        <w:t xml:space="preserve">rocesses to make </w:t>
      </w:r>
      <w:r w:rsidR="00092632">
        <w:t xml:space="preserve">the </w:t>
      </w:r>
      <w:r w:rsidR="003F09CA">
        <w:t>wine storage prototype</w:t>
      </w:r>
      <w:r>
        <w:t>.</w:t>
      </w:r>
    </w:p>
    <w:p w14:paraId="6B00682E" w14:textId="77777777" w:rsidR="006F08E6" w:rsidRPr="00E91D0E" w:rsidRDefault="005B0E13" w:rsidP="00E91D0E">
      <w:pPr>
        <w:pStyle w:val="VPBulletsbody-againstmargin"/>
      </w:pPr>
      <w:r>
        <w:t>C</w:t>
      </w:r>
      <w:r w:rsidRPr="00E91D0E">
        <w:t xml:space="preserve">onsult </w:t>
      </w:r>
      <w:r w:rsidR="006F08E6" w:rsidRPr="00E91D0E">
        <w:t>with your stakeholder througho</w:t>
      </w:r>
      <w:r w:rsidR="00014872">
        <w:t xml:space="preserve">ut the making of </w:t>
      </w:r>
      <w:r w:rsidR="00092632">
        <w:t xml:space="preserve">the </w:t>
      </w:r>
      <w:r w:rsidR="003F09CA">
        <w:t>wine storage prototype</w:t>
      </w:r>
      <w:r>
        <w:t>.</w:t>
      </w:r>
    </w:p>
    <w:p w14:paraId="09A99205" w14:textId="77777777" w:rsidR="006F08E6" w:rsidRPr="00E91D0E" w:rsidRDefault="005B0E13" w:rsidP="00E91D0E">
      <w:pPr>
        <w:pStyle w:val="VPBulletsbody-againstmargin"/>
      </w:pPr>
      <w:r>
        <w:t>T</w:t>
      </w:r>
      <w:r w:rsidRPr="00E91D0E">
        <w:t xml:space="preserve">rial </w:t>
      </w:r>
      <w:r w:rsidR="00092632">
        <w:t>the</w:t>
      </w:r>
      <w:r w:rsidR="00092632" w:rsidRPr="00E91D0E">
        <w:t xml:space="preserve"> </w:t>
      </w:r>
      <w:r w:rsidR="006F08E6" w:rsidRPr="00E91D0E">
        <w:t xml:space="preserve">prototype by </w:t>
      </w:r>
      <w:r w:rsidR="00AF59E7">
        <w:t xml:space="preserve">placing and </w:t>
      </w:r>
      <w:r w:rsidR="00AF59E7" w:rsidRPr="0040446F">
        <w:t xml:space="preserve">using the storage item </w:t>
      </w:r>
      <w:r w:rsidR="00092632">
        <w:t>where it will be used (for example in the winery)</w:t>
      </w:r>
      <w:r>
        <w:t>.</w:t>
      </w:r>
    </w:p>
    <w:p w14:paraId="49536D1B" w14:textId="77777777" w:rsidR="006F08E6" w:rsidRPr="00E91D0E" w:rsidRDefault="005B0E13" w:rsidP="00E91D0E">
      <w:pPr>
        <w:pStyle w:val="VPBulletsbody-againstmargin"/>
      </w:pPr>
      <w:r>
        <w:t>G</w:t>
      </w:r>
      <w:r w:rsidRPr="00E91D0E">
        <w:t xml:space="preserve">ain </w:t>
      </w:r>
      <w:r w:rsidR="006F08E6" w:rsidRPr="00E91D0E">
        <w:t xml:space="preserve">stakeholder </w:t>
      </w:r>
      <w:r w:rsidR="00092632">
        <w:t>(this could be the winery owner and customers)</w:t>
      </w:r>
      <w:r w:rsidR="006F08E6" w:rsidRPr="00E91D0E">
        <w:t xml:space="preserve"> feedback on your prototype</w:t>
      </w:r>
      <w:r>
        <w:t>.</w:t>
      </w:r>
    </w:p>
    <w:p w14:paraId="208D93DB" w14:textId="77777777" w:rsidR="00E91D0E" w:rsidRPr="00E91D0E" w:rsidRDefault="005B0E13" w:rsidP="00E91D0E">
      <w:pPr>
        <w:pStyle w:val="VPBulletsbody-againstmargin"/>
      </w:pPr>
      <w:r>
        <w:t>C</w:t>
      </w:r>
      <w:r w:rsidRPr="00E91D0E">
        <w:t>ompar</w:t>
      </w:r>
      <w:r>
        <w:t>e</w:t>
      </w:r>
      <w:r w:rsidRPr="00E91D0E">
        <w:t xml:space="preserve"> </w:t>
      </w:r>
      <w:r w:rsidR="006F08E6" w:rsidRPr="00E91D0E">
        <w:t>your prototype against the brief</w:t>
      </w:r>
      <w:r w:rsidR="00E91D0E" w:rsidRPr="00E91D0E">
        <w:t>, for example</w:t>
      </w:r>
      <w:r w:rsidR="00014872">
        <w:t>:</w:t>
      </w:r>
    </w:p>
    <w:p w14:paraId="726DF360" w14:textId="77777777" w:rsidR="00E91D0E" w:rsidRPr="00E91D0E" w:rsidRDefault="00014872" w:rsidP="00E91D0E">
      <w:pPr>
        <w:pStyle w:val="VPBulletsbody-againstmargin"/>
        <w:numPr>
          <w:ilvl w:val="1"/>
          <w:numId w:val="2"/>
        </w:numPr>
      </w:pPr>
      <w:r>
        <w:t>h</w:t>
      </w:r>
      <w:r w:rsidR="006F08E6" w:rsidRPr="00E91D0E">
        <w:t>ow well does your</w:t>
      </w:r>
      <w:r w:rsidR="00393153">
        <w:t xml:space="preserve"> </w:t>
      </w:r>
      <w:r w:rsidR="003F09CA">
        <w:t>wine storage prototype</w:t>
      </w:r>
      <w:r w:rsidR="00E748F7">
        <w:t xml:space="preserve"> meet the brief specifications?</w:t>
      </w:r>
    </w:p>
    <w:p w14:paraId="7F1E9A44" w14:textId="77777777" w:rsidR="006F08E6" w:rsidRPr="00E91D0E" w:rsidRDefault="00014872" w:rsidP="00E91D0E">
      <w:pPr>
        <w:pStyle w:val="VPBulletsbody-againstmargin"/>
        <w:numPr>
          <w:ilvl w:val="1"/>
          <w:numId w:val="2"/>
        </w:numPr>
      </w:pPr>
      <w:r>
        <w:t>d</w:t>
      </w:r>
      <w:r w:rsidR="006F08E6" w:rsidRPr="00E91D0E">
        <w:t xml:space="preserve">o the materials, components, techniques and processes contribute to the fitness for purpose of the </w:t>
      </w:r>
      <w:r w:rsidR="003F09CA">
        <w:t>wine storage prototype</w:t>
      </w:r>
      <w:r w:rsidR="006F08E6" w:rsidRPr="00E91D0E">
        <w:t>?</w:t>
      </w:r>
    </w:p>
    <w:p w14:paraId="54110E39" w14:textId="77777777" w:rsidR="006F08E6" w:rsidRPr="00E91D0E" w:rsidRDefault="005B0E13" w:rsidP="00E91D0E">
      <w:pPr>
        <w:pStyle w:val="VPBulletsbody-againstmargin"/>
      </w:pPr>
      <w:r>
        <w:t>M</w:t>
      </w:r>
      <w:r w:rsidRPr="00E91D0E">
        <w:t>ak</w:t>
      </w:r>
      <w:r>
        <w:t>e</w:t>
      </w:r>
      <w:r w:rsidRPr="00E91D0E">
        <w:t xml:space="preserve"> </w:t>
      </w:r>
      <w:r w:rsidR="006F08E6" w:rsidRPr="00E91D0E">
        <w:t>a judgement based on the stakeholder</w:t>
      </w:r>
      <w:r w:rsidR="00244040">
        <w:t>’</w:t>
      </w:r>
      <w:r w:rsidR="00092632">
        <w:t>s</w:t>
      </w:r>
      <w:r w:rsidR="006F08E6" w:rsidRPr="00E91D0E">
        <w:t xml:space="preserve"> feedback to justify the </w:t>
      </w:r>
      <w:r w:rsidR="003F09CA">
        <w:t>wine storage prototype</w:t>
      </w:r>
      <w:r w:rsidR="0040446F">
        <w:t>’</w:t>
      </w:r>
      <w:r w:rsidR="006F08E6" w:rsidRPr="00E91D0E">
        <w:t>s fitness for purpose in the social and physical</w:t>
      </w:r>
      <w:r w:rsidR="00757C0C">
        <w:t xml:space="preserve"> environment:</w:t>
      </w:r>
    </w:p>
    <w:p w14:paraId="2D5B93B9" w14:textId="77777777" w:rsidR="00E91D0E" w:rsidRPr="00E91D0E" w:rsidRDefault="00393153" w:rsidP="00E91D0E">
      <w:pPr>
        <w:pStyle w:val="VPBulletsbody-againstmargin"/>
        <w:numPr>
          <w:ilvl w:val="1"/>
          <w:numId w:val="2"/>
        </w:numPr>
      </w:pPr>
      <w:r>
        <w:t xml:space="preserve">the social environment </w:t>
      </w:r>
      <w:r w:rsidR="00E91D0E" w:rsidRPr="00E91D0E">
        <w:t xml:space="preserve">relates to </w:t>
      </w:r>
      <w:r w:rsidR="00AF59E7">
        <w:t xml:space="preserve">the people who will use </w:t>
      </w:r>
      <w:r w:rsidR="00B23227">
        <w:t xml:space="preserve">and view </w:t>
      </w:r>
      <w:r w:rsidR="00AF59E7">
        <w:t>the storage item</w:t>
      </w:r>
    </w:p>
    <w:p w14:paraId="2D3EF314" w14:textId="77777777" w:rsidR="008B3592" w:rsidRPr="00DF3EA5" w:rsidRDefault="00E91D0E" w:rsidP="00570CE8">
      <w:pPr>
        <w:pStyle w:val="VPBulletsbody-againstmargin"/>
        <w:numPr>
          <w:ilvl w:val="1"/>
          <w:numId w:val="2"/>
        </w:numPr>
      </w:pPr>
      <w:r w:rsidRPr="00E91D0E">
        <w:t xml:space="preserve">the physical environment relates to where the </w:t>
      </w:r>
      <w:r w:rsidR="003F09CA">
        <w:t>wine storage prototype</w:t>
      </w:r>
      <w:r w:rsidR="00B23227" w:rsidRPr="00E91D0E">
        <w:t xml:space="preserve"> </w:t>
      </w:r>
      <w:r w:rsidRPr="00E91D0E">
        <w:t>will be used</w:t>
      </w:r>
      <w:r w:rsidR="00AF59E7">
        <w:t xml:space="preserve"> </w:t>
      </w:r>
      <w:r w:rsidR="003730EA">
        <w:t xml:space="preserve">(for example </w:t>
      </w:r>
      <w:r w:rsidR="00B23227">
        <w:t>cold, moist</w:t>
      </w:r>
      <w:r w:rsidR="00D94BB5">
        <w:t>).</w:t>
      </w:r>
    </w:p>
    <w:p w14:paraId="63001C0F" w14:textId="77777777" w:rsidR="00DE51F7" w:rsidRDefault="00DE51F7">
      <w:pPr>
        <w:spacing w:before="0" w:after="0"/>
        <w:rPr>
          <w:rFonts w:ascii="Calibri" w:hAnsi="Calibri"/>
          <w:b/>
          <w:sz w:val="28"/>
          <w:szCs w:val="20"/>
          <w:lang w:val="en-GB"/>
        </w:rPr>
      </w:pPr>
    </w:p>
    <w:p w14:paraId="16414478" w14:textId="77777777" w:rsidR="00DE51F7" w:rsidRPr="00212E4E" w:rsidRDefault="00DE51F7" w:rsidP="009F669A">
      <w:pPr>
        <w:pStyle w:val="VPBulletsbody-againstmargin"/>
        <w:numPr>
          <w:ilvl w:val="0"/>
          <w:numId w:val="0"/>
        </w:numPr>
        <w:ind w:left="357" w:hanging="357"/>
        <w:rPr>
          <w:rFonts w:ascii="Calibri" w:hAnsi="Calibri"/>
        </w:rPr>
        <w:sectPr w:rsidR="00DE51F7" w:rsidRPr="00212E4E" w:rsidSect="0040446F">
          <w:headerReference w:type="first" r:id="rId13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60EC5AFA" w14:textId="77777777" w:rsidR="00E053F6" w:rsidRDefault="00CA2937" w:rsidP="00CA2937">
      <w:pPr>
        <w:pStyle w:val="VPARBoxedHeading"/>
      </w:pPr>
      <w:r>
        <w:lastRenderedPageBreak/>
        <w:t>Vocational Pathway Assessment Resource</w:t>
      </w:r>
    </w:p>
    <w:p w14:paraId="666B092D" w14:textId="77777777" w:rsidR="00255DF0" w:rsidRPr="00F27C34" w:rsidRDefault="00255DF0" w:rsidP="00255DF0">
      <w:pPr>
        <w:tabs>
          <w:tab w:val="left" w:pos="2552"/>
        </w:tabs>
        <w:rPr>
          <w:rStyle w:val="xStyleBold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76297720"/>
          <w:placeholder>
            <w:docPart w:val="865081D5BA554700AAE900398D38C876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0E0C72">
            <w:t>91047</w:t>
          </w:r>
        </w:sdtContent>
      </w:sdt>
    </w:p>
    <w:p w14:paraId="334BF3D1" w14:textId="77777777" w:rsidR="00255DF0" w:rsidRPr="00F27C34" w:rsidRDefault="00255DF0" w:rsidP="00F27C34">
      <w:pPr>
        <w:pStyle w:val="xStyleLeft0cmHanging45cm"/>
        <w:rPr>
          <w:rStyle w:val="xStyleBold"/>
        </w:rPr>
      </w:pPr>
      <w:r w:rsidRPr="00F27C34">
        <w:rPr>
          <w:rStyle w:val="xStyleBold"/>
        </w:rPr>
        <w:t>Standard title:</w:t>
      </w:r>
      <w:r w:rsidRPr="00F27C34">
        <w:rPr>
          <w:rStyle w:val="xStyleBold"/>
        </w:rPr>
        <w:tab/>
      </w:r>
      <w:sdt>
        <w:sdtPr>
          <w:alias w:val="standard title"/>
          <w:tag w:val="standard title"/>
          <w:id w:val="76297721"/>
          <w:placeholder>
            <w:docPart w:val="F780702E73EC43B2BC25591CC714E53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0E0C72">
            <w:t>Undertake development to make a prototype to address a brief</w:t>
          </w:r>
        </w:sdtContent>
      </w:sdt>
    </w:p>
    <w:p w14:paraId="03D5650F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-892884104"/>
          <w:placeholder>
            <w:docPart w:val="302BF743926F470282EFED5F1415162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0E0C72">
            <w:t>1</w:t>
          </w:r>
        </w:sdtContent>
      </w:sdt>
    </w:p>
    <w:p w14:paraId="2C92928B" w14:textId="77777777" w:rsidR="00255DF0" w:rsidRPr="00E053F6" w:rsidRDefault="00255DF0" w:rsidP="00A4758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76297722"/>
          <w:placeholder>
            <w:docPart w:val="5334F93479954F578B7728FBC9CA628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0E0C72">
            <w:t>6</w:t>
          </w:r>
        </w:sdtContent>
      </w:sdt>
    </w:p>
    <w:p w14:paraId="0E0CAAC7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2"/>
          <w:placeholder>
            <w:docPart w:val="FF28DD543DF24A8BA3BC1D6DC92E9D2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0E0C72">
            <w:t>Store it</w:t>
          </w:r>
        </w:sdtContent>
      </w:sdt>
    </w:p>
    <w:p w14:paraId="17004453" w14:textId="77777777" w:rsidR="00C963A6" w:rsidRDefault="00255DF0" w:rsidP="001729AB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C963A6">
        <w:rPr>
          <w:rStyle w:val="xStyleBold"/>
        </w:rPr>
        <w:tab/>
      </w:r>
      <w:sdt>
        <w:sdtPr>
          <w:alias w:val="subject name"/>
          <w:tag w:val="subject name"/>
          <w:id w:val="76297724"/>
          <w:placeholder>
            <w:docPart w:val="DC7D200AC709437799487942095A80D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0E0C72">
            <w:t>Generic Technology</w:t>
          </w:r>
        </w:sdtContent>
      </w:sdt>
      <w:r w:rsidR="00C963A6">
        <w:t xml:space="preserve"> </w:t>
      </w:r>
      <w:r w:rsidR="00C963A6" w:rsidRPr="00CB5956">
        <w:t>VP</w:t>
      </w:r>
      <w:r w:rsidR="00C963A6">
        <w:t>-</w:t>
      </w:r>
      <w:sdt>
        <w:sdtPr>
          <w:alias w:val="resource number"/>
          <w:tag w:val="resource number"/>
          <w:id w:val="401076292"/>
          <w:placeholder>
            <w:docPart w:val="3439C8315DA7404B9652493142A9DE0D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0E0C72">
            <w:t>1.4</w:t>
          </w:r>
          <w:r w:rsidR="007B25C3">
            <w:t xml:space="preserve"> v2</w:t>
          </w:r>
        </w:sdtContent>
      </w:sdt>
    </w:p>
    <w:p w14:paraId="0049E831" w14:textId="77777777" w:rsidR="00255DF0" w:rsidRDefault="00C963A6" w:rsidP="00C963A6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-636886451"/>
          <w:placeholder>
            <w:docPart w:val="05F77C4E764443169DA378AA4692767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0E0C72">
            <w:t>Primary Industries</w:t>
          </w:r>
        </w:sdtContent>
      </w:sdt>
    </w:p>
    <w:p w14:paraId="2E5D5095" w14:textId="77777777" w:rsidR="00CA2937" w:rsidRDefault="00CA2937" w:rsidP="00255DF0">
      <w:pPr>
        <w:pStyle w:val="VPAELBannerAfter8pt"/>
      </w:pPr>
      <w:r>
        <w:t>Assessor/</w:t>
      </w:r>
      <w:r w:rsidR="007F08F8">
        <w:t xml:space="preserve">Educator </w:t>
      </w:r>
      <w:r w:rsidR="00656F4A">
        <w:t>guidelines</w:t>
      </w:r>
    </w:p>
    <w:p w14:paraId="4CE9211F" w14:textId="77777777" w:rsidR="00CA2937" w:rsidRDefault="003B5208" w:rsidP="00CA2937">
      <w:pPr>
        <w:pStyle w:val="Heading1"/>
      </w:pPr>
      <w:r>
        <w:t>Introduction</w:t>
      </w:r>
    </w:p>
    <w:sdt>
      <w:sdtPr>
        <w:id w:val="54382220"/>
        <w:lock w:val="sdtContentLocked"/>
        <w:placeholder>
          <w:docPart w:val="DefaultPlaceholder_22675703"/>
        </w:placeholder>
      </w:sdtPr>
      <w:sdtContent>
        <w:p w14:paraId="26A884F2" w14:textId="77777777" w:rsidR="00CA2937" w:rsidRDefault="00CA2937" w:rsidP="00CA2937">
          <w:r w:rsidRPr="003F6888">
            <w:t xml:space="preserve">The following guidelines are supplied to enable </w:t>
          </w:r>
          <w:r w:rsidR="00A52EDE">
            <w:t>assessors/</w:t>
          </w:r>
          <w:r>
            <w:t>educators</w:t>
          </w:r>
          <w:r w:rsidRPr="003F6888">
            <w:t xml:space="preserve"> to carry out valid and consistent assessment using this internal assessment resource.</w:t>
          </w:r>
        </w:p>
        <w:p w14:paraId="2A00F3DC" w14:textId="77777777" w:rsidR="00CA2937" w:rsidRPr="001F491C" w:rsidRDefault="00CA2937" w:rsidP="00CA2937">
          <w:r w:rsidRPr="001F491C">
            <w:t>As with all assessment resources, education providers will need to follow their own quality control processes. Assessors</w:t>
          </w:r>
          <w:r w:rsidR="00A52EDE">
            <w:t>/educators</w:t>
          </w:r>
          <w:r w:rsidRPr="001F491C">
    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    </w:r>
          <w:r w:rsidR="00A52EDE">
            <w:t>assessor/educator</w:t>
          </w:r>
          <w:r w:rsidR="00A52EDE" w:rsidRPr="003F6888">
            <w:t xml:space="preserve"> </w:t>
          </w:r>
          <w:r w:rsidRPr="001F491C">
            <w:t>may need to change figures, measurements or data sources or set a different context or topic. Assessors</w:t>
          </w:r>
          <w:r w:rsidR="00A52EDE">
            <w:t>/educators</w:t>
          </w:r>
          <w:r w:rsidRPr="001F491C">
            <w:t xml:space="preserve"> need to consider the local context in which learning is taking place and its relevan</w:t>
          </w:r>
          <w:r>
            <w:t>ce for learners.</w:t>
          </w:r>
        </w:p>
        <w:p w14:paraId="0197FE64" w14:textId="77777777" w:rsidR="00CA2937" w:rsidRDefault="00A52EDE" w:rsidP="00CA2937">
          <w:r>
            <w:t>Assessors/e</w:t>
          </w:r>
          <w:r w:rsidR="00CA2937">
            <w:t>ducators</w:t>
          </w:r>
          <w:r w:rsidR="00CA2937" w:rsidRPr="003F6888">
            <w:t xml:space="preserve"> need to be very familiar with the outcome being assessed by </w:t>
          </w:r>
          <w:r w:rsidR="00CA2937">
            <w:t>the a</w:t>
          </w:r>
          <w:r w:rsidR="00CA2937" w:rsidRPr="003F6888">
            <w:t xml:space="preserve">chievement </w:t>
          </w:r>
          <w:r w:rsidR="00CA2937">
            <w:t>s</w:t>
          </w:r>
          <w:r w:rsidR="00CA2937" w:rsidRPr="003F6888">
            <w:t>tandard</w:t>
          </w:r>
          <w:r w:rsidR="00CA2937">
            <w:t xml:space="preserve">. </w:t>
          </w:r>
          <w:r w:rsidR="00CA2937" w:rsidRPr="003F6888">
            <w:t xml:space="preserve">The achievement criteria and the explanatory notes contain information, definitions, and requirements that are crucial when interpreting the standard and assessing </w:t>
          </w:r>
          <w:r w:rsidR="00CA2937">
            <w:t>learner</w:t>
          </w:r>
          <w:r w:rsidR="00CA2937" w:rsidRPr="003F6888">
            <w:t xml:space="preserve">s against it. </w:t>
          </w:r>
        </w:p>
      </w:sdtContent>
    </w:sdt>
    <w:p w14:paraId="3F06F009" w14:textId="77777777" w:rsidR="00CA2937" w:rsidRDefault="00CA2937" w:rsidP="00CA2937">
      <w:pPr>
        <w:pStyle w:val="Heading1"/>
      </w:pPr>
      <w:r>
        <w:t>Context/setting</w:t>
      </w:r>
    </w:p>
    <w:p w14:paraId="08335B79" w14:textId="77777777" w:rsidR="0075702C" w:rsidRPr="0075702C" w:rsidRDefault="005A34B5" w:rsidP="0075702C">
      <w:pPr>
        <w:rPr>
          <w:rStyle w:val="NCEAbodytextboldChar"/>
          <w:rFonts w:asciiTheme="minorHAnsi" w:eastAsiaTheme="minorEastAsia" w:hAnsiTheme="minorHAnsi" w:cstheme="minorHAnsi"/>
          <w:b w:val="0"/>
          <w:sz w:val="24"/>
        </w:rPr>
      </w:pPr>
      <w:r w:rsidRPr="003F6888">
        <w:rPr>
          <w:rFonts w:ascii="Calibri" w:hAnsi="Calibri"/>
          <w:lang w:val="en-AU"/>
        </w:rPr>
        <w:t xml:space="preserve">This activity requires </w:t>
      </w:r>
      <w:r>
        <w:rPr>
          <w:rFonts w:ascii="Calibri" w:hAnsi="Calibri"/>
          <w:lang w:val="en-AU"/>
        </w:rPr>
        <w:t>learners</w:t>
      </w:r>
      <w:r w:rsidRPr="003F6888">
        <w:rPr>
          <w:rFonts w:ascii="Calibri" w:hAnsi="Calibri"/>
          <w:lang w:val="en-AU"/>
        </w:rPr>
        <w:t xml:space="preserve"> </w:t>
      </w:r>
      <w:r>
        <w:rPr>
          <w:rFonts w:ascii="Calibri" w:hAnsi="Calibri"/>
          <w:lang w:val="en-AU"/>
        </w:rPr>
        <w:t xml:space="preserve">to </w:t>
      </w:r>
      <w:r w:rsidR="00014872">
        <w:rPr>
          <w:lang w:eastAsia="en-NZ"/>
        </w:rPr>
        <w:t xml:space="preserve">undertake development to make a justified </w:t>
      </w:r>
      <w:r w:rsidR="003F09CA">
        <w:rPr>
          <w:rFonts w:ascii="Calibri" w:hAnsi="Calibri"/>
        </w:rPr>
        <w:t>wine storage prototype</w:t>
      </w:r>
      <w:r w:rsidR="0052612B">
        <w:rPr>
          <w:lang w:eastAsia="en-NZ"/>
        </w:rPr>
        <w:t xml:space="preserve"> (for example to showcase specialist wines for a boutique winery)</w:t>
      </w:r>
      <w:r w:rsidR="00014872">
        <w:rPr>
          <w:lang w:eastAsia="en-NZ"/>
        </w:rPr>
        <w:t xml:space="preserve"> </w:t>
      </w:r>
      <w:r>
        <w:rPr>
          <w:rFonts w:ascii="Calibri" w:hAnsi="Calibri"/>
          <w:lang w:val="en-AU"/>
        </w:rPr>
        <w:t>and then evaluate this in terms of its fitness for purpose within the physical and social environment it was designed for</w:t>
      </w:r>
      <w:r w:rsidR="0075702C" w:rsidRPr="0075702C">
        <w:rPr>
          <w:rStyle w:val="NCEAbodytextboldChar"/>
          <w:rFonts w:asciiTheme="minorHAnsi" w:eastAsiaTheme="minorEastAsia" w:hAnsiTheme="minorHAnsi" w:cstheme="minorHAnsi"/>
          <w:b w:val="0"/>
          <w:sz w:val="24"/>
        </w:rPr>
        <w:t>.</w:t>
      </w:r>
    </w:p>
    <w:p w14:paraId="3548D380" w14:textId="77777777" w:rsidR="005A34B5" w:rsidRPr="005A34B5" w:rsidRDefault="005A34B5" w:rsidP="005A34B5">
      <w:r w:rsidRPr="005A34B5">
        <w:rPr>
          <w:lang w:val="en-AU"/>
        </w:rPr>
        <w:t xml:space="preserve">The brief </w:t>
      </w:r>
      <w:r w:rsidR="00CA41CE">
        <w:rPr>
          <w:lang w:val="en-AU"/>
        </w:rPr>
        <w:t>can be</w:t>
      </w:r>
      <w:r w:rsidR="00CA41CE" w:rsidRPr="005A34B5">
        <w:rPr>
          <w:lang w:val="en-AU"/>
        </w:rPr>
        <w:t xml:space="preserve"> </w:t>
      </w:r>
      <w:r w:rsidRPr="005A34B5">
        <w:rPr>
          <w:lang w:val="en-AU"/>
        </w:rPr>
        <w:t>provided by the assessor</w:t>
      </w:r>
      <w:r>
        <w:rPr>
          <w:lang w:val="en-AU"/>
        </w:rPr>
        <w:t>/</w:t>
      </w:r>
      <w:proofErr w:type="gramStart"/>
      <w:r>
        <w:rPr>
          <w:lang w:val="en-AU"/>
        </w:rPr>
        <w:t>educator, or</w:t>
      </w:r>
      <w:proofErr w:type="gramEnd"/>
      <w:r>
        <w:rPr>
          <w:lang w:val="en-AU"/>
        </w:rPr>
        <w:t xml:space="preserve"> </w:t>
      </w:r>
      <w:r w:rsidRPr="005A34B5">
        <w:rPr>
          <w:lang w:val="en-AU"/>
        </w:rPr>
        <w:t xml:space="preserve">developed by the learners </w:t>
      </w:r>
      <w:r w:rsidR="00F53B3A">
        <w:rPr>
          <w:lang w:val="en-AU"/>
        </w:rPr>
        <w:t xml:space="preserve">and </w:t>
      </w:r>
      <w:r w:rsidR="00BB484A">
        <w:rPr>
          <w:lang w:val="en-AU"/>
        </w:rPr>
        <w:t>agreed</w:t>
      </w:r>
      <w:r w:rsidR="00EC2783">
        <w:rPr>
          <w:lang w:val="en-AU"/>
        </w:rPr>
        <w:t xml:space="preserve"> </w:t>
      </w:r>
      <w:r w:rsidR="00F53B3A">
        <w:rPr>
          <w:lang w:val="en-AU"/>
        </w:rPr>
        <w:t xml:space="preserve">to by </w:t>
      </w:r>
      <w:r>
        <w:rPr>
          <w:lang w:val="en-AU"/>
        </w:rPr>
        <w:t>the assessor/educator.</w:t>
      </w:r>
    </w:p>
    <w:p w14:paraId="45E6A539" w14:textId="77777777" w:rsidR="00CA2937" w:rsidRDefault="00CA2937" w:rsidP="00CA2937">
      <w:pPr>
        <w:pStyle w:val="Heading1"/>
      </w:pPr>
      <w:r>
        <w:t>Conditions</w:t>
      </w:r>
    </w:p>
    <w:p w14:paraId="3C5D5FBD" w14:textId="77777777" w:rsidR="00A96AD3" w:rsidRDefault="0075702C" w:rsidP="00A96AD3">
      <w:r>
        <w:t>This is an individual activity</w:t>
      </w:r>
      <w:r w:rsidR="0007299D">
        <w:t>.</w:t>
      </w:r>
    </w:p>
    <w:p w14:paraId="652E9BF1" w14:textId="77777777" w:rsidR="00B57515" w:rsidRDefault="00E91A00" w:rsidP="00570CE8">
      <w:pPr>
        <w:pStyle w:val="Heading1"/>
        <w:keepNext/>
      </w:pPr>
      <w:r>
        <w:lastRenderedPageBreak/>
        <w:t>Resource requirements</w:t>
      </w:r>
    </w:p>
    <w:p w14:paraId="482154ED" w14:textId="77777777" w:rsidR="00B57515" w:rsidRDefault="00E80774" w:rsidP="00570CE8">
      <w:pPr>
        <w:keepNext/>
        <w:rPr>
          <w:lang w:val="en-AU"/>
        </w:rPr>
      </w:pPr>
      <w:r>
        <w:rPr>
          <w:lang w:eastAsia="en-NZ"/>
        </w:rPr>
        <w:t>A</w:t>
      </w:r>
      <w:r w:rsidR="00F32023">
        <w:rPr>
          <w:lang w:eastAsia="en-NZ"/>
        </w:rPr>
        <w:t>ssessor</w:t>
      </w:r>
      <w:r>
        <w:rPr>
          <w:lang w:eastAsia="en-NZ"/>
        </w:rPr>
        <w:t>s</w:t>
      </w:r>
      <w:r w:rsidR="00F32023">
        <w:rPr>
          <w:lang w:eastAsia="en-NZ"/>
        </w:rPr>
        <w:t>/</w:t>
      </w:r>
      <w:r w:rsidR="00C740B0">
        <w:rPr>
          <w:lang w:eastAsia="en-NZ"/>
        </w:rPr>
        <w:t>educator</w:t>
      </w:r>
      <w:r>
        <w:rPr>
          <w:lang w:eastAsia="en-NZ"/>
        </w:rPr>
        <w:t>s</w:t>
      </w:r>
      <w:r w:rsidR="00D373D9">
        <w:rPr>
          <w:lang w:eastAsia="en-NZ"/>
        </w:rPr>
        <w:t xml:space="preserve"> </w:t>
      </w:r>
      <w:r w:rsidR="00F32023">
        <w:rPr>
          <w:lang w:eastAsia="en-NZ"/>
        </w:rPr>
        <w:t xml:space="preserve">will </w:t>
      </w:r>
      <w:r w:rsidR="0006362F" w:rsidRPr="005152A3">
        <w:rPr>
          <w:lang w:val="en-AU"/>
        </w:rPr>
        <w:t xml:space="preserve">instruct </w:t>
      </w:r>
      <w:r w:rsidR="0006362F">
        <w:rPr>
          <w:lang w:val="en-AU"/>
        </w:rPr>
        <w:t>learner</w:t>
      </w:r>
      <w:r w:rsidR="0006362F" w:rsidRPr="005152A3">
        <w:rPr>
          <w:lang w:val="en-AU"/>
        </w:rPr>
        <w:t xml:space="preserve">s on safety practices relevant to the materials, components, tools and equipment they are using, before they begin </w:t>
      </w:r>
      <w:r w:rsidR="003D38A9">
        <w:rPr>
          <w:lang w:val="en-AU"/>
        </w:rPr>
        <w:t xml:space="preserve">to </w:t>
      </w:r>
      <w:r w:rsidR="0006362F" w:rsidRPr="005152A3">
        <w:rPr>
          <w:lang w:val="en-AU"/>
        </w:rPr>
        <w:t>work</w:t>
      </w:r>
      <w:r w:rsidR="0006362F">
        <w:rPr>
          <w:lang w:val="en-AU"/>
        </w:rPr>
        <w:t>.</w:t>
      </w:r>
    </w:p>
    <w:p w14:paraId="41C3E2E9" w14:textId="77777777" w:rsidR="003D38A9" w:rsidRDefault="0006362F" w:rsidP="0006362F">
      <w:pPr>
        <w:rPr>
          <w:lang w:val="en-AU"/>
        </w:rPr>
      </w:pPr>
      <w:r>
        <w:rPr>
          <w:lang w:val="en-AU"/>
        </w:rPr>
        <w:t>Learner</w:t>
      </w:r>
      <w:r w:rsidRPr="005152A3">
        <w:rPr>
          <w:lang w:val="en-AU"/>
        </w:rPr>
        <w:t>s require access to</w:t>
      </w:r>
      <w:r w:rsidR="00174315">
        <w:rPr>
          <w:lang w:val="en-AU"/>
        </w:rPr>
        <w:t>:</w:t>
      </w:r>
    </w:p>
    <w:p w14:paraId="12E4E42E" w14:textId="77777777" w:rsidR="003D38A9" w:rsidRDefault="0006362F" w:rsidP="003D38A9">
      <w:pPr>
        <w:pStyle w:val="VPBulletsbody-againstmargin"/>
        <w:rPr>
          <w:lang w:val="en-AU"/>
        </w:rPr>
      </w:pPr>
      <w:r w:rsidRPr="005152A3">
        <w:rPr>
          <w:lang w:val="en-AU"/>
        </w:rPr>
        <w:t xml:space="preserve">the </w:t>
      </w:r>
      <w:r w:rsidR="00074FCF">
        <w:rPr>
          <w:lang w:val="en-AU"/>
        </w:rPr>
        <w:t>i</w:t>
      </w:r>
      <w:r w:rsidRPr="005152A3">
        <w:rPr>
          <w:lang w:val="en-AU"/>
        </w:rPr>
        <w:t>nt</w:t>
      </w:r>
      <w:r w:rsidR="00D373D9">
        <w:rPr>
          <w:lang w:val="en-AU"/>
        </w:rPr>
        <w:t>ernet and library for research</w:t>
      </w:r>
    </w:p>
    <w:p w14:paraId="721282E3" w14:textId="77777777" w:rsidR="0006362F" w:rsidRDefault="0006362F" w:rsidP="003D38A9">
      <w:pPr>
        <w:pStyle w:val="VPBulletsbody-againstmargin"/>
        <w:rPr>
          <w:lang w:val="en-AU"/>
        </w:rPr>
      </w:pPr>
      <w:r w:rsidRPr="005152A3">
        <w:rPr>
          <w:lang w:val="en-AU"/>
        </w:rPr>
        <w:t>information about material and construction techniques, and relevant resources including materials, components, tools and equipment.</w:t>
      </w:r>
    </w:p>
    <w:p w14:paraId="4B3437EC" w14:textId="77777777" w:rsidR="00E91A00" w:rsidRDefault="00E91A00" w:rsidP="00E91A00">
      <w:pPr>
        <w:pStyle w:val="Heading1"/>
      </w:pPr>
      <w:r>
        <w:t>Additional information</w:t>
      </w:r>
    </w:p>
    <w:p w14:paraId="2D524382" w14:textId="77777777" w:rsidR="009E650D" w:rsidRPr="009E650D" w:rsidRDefault="009E650D" w:rsidP="009E650D">
      <w:r w:rsidRPr="00AA3AFB">
        <w:t xml:space="preserve">Prototyping is the modelling of a realised but yet-to-be-implemented technological outcome. The purpose of prototyping is to evaluate the fitness for purpose of a technological outcome against the </w:t>
      </w:r>
      <w:proofErr w:type="gramStart"/>
      <w:r w:rsidRPr="00AA3AFB">
        <w:t>brief</w:t>
      </w:r>
      <w:r w:rsidR="00D373D9">
        <w:t>,</w:t>
      </w:r>
      <w:r w:rsidRPr="00AA3AFB">
        <w:t xml:space="preserve"> and</w:t>
      </w:r>
      <w:proofErr w:type="gramEnd"/>
      <w:r w:rsidRPr="00AA3AFB">
        <w:t xml:space="preserve"> is undertaken to establish (or not) a defendable case for its implementation</w:t>
      </w:r>
      <w:r w:rsidRPr="009E650D">
        <w:t>, refinement or further development.</w:t>
      </w:r>
    </w:p>
    <w:p w14:paraId="47F4A5D9" w14:textId="77777777" w:rsidR="0034301F" w:rsidRPr="009E650D" w:rsidRDefault="0034301F" w:rsidP="009E650D">
      <w:r>
        <w:t>The location and type of timber storage device can be varied to suit the primary industry requirement and the individual learner situation.</w:t>
      </w:r>
    </w:p>
    <w:p w14:paraId="0F8B4496" w14:textId="77777777" w:rsidR="001C26F3" w:rsidRPr="00CA2937" w:rsidRDefault="009E650D" w:rsidP="001C26F3">
      <w:r w:rsidRPr="009E650D">
        <w:rPr>
          <w:rFonts w:cstheme="minorHAnsi"/>
          <w:lang w:val="en-AU"/>
        </w:rPr>
        <w:t xml:space="preserve">For more information, download an explanatory paper about technological modelling at: </w:t>
      </w:r>
      <w:hyperlink r:id="rId14" w:history="1">
        <w:r w:rsidR="0052612B" w:rsidRPr="001B2946">
          <w:rPr>
            <w:rStyle w:val="Hyperlink"/>
            <w:rFonts w:cstheme="minorHAnsi"/>
            <w:lang w:val="en-AU"/>
          </w:rPr>
          <w:t>http://technology.tki.org.nz/Curriculum-support/Explanatory-Papers/.</w:t>
        </w:r>
      </w:hyperlink>
    </w:p>
    <w:p w14:paraId="6CD2DE4B" w14:textId="77777777" w:rsidR="00D779A0" w:rsidRDefault="00D779A0" w:rsidP="00D779A0">
      <w:pPr>
        <w:rPr>
          <w:bCs/>
        </w:rPr>
      </w:pPr>
    </w:p>
    <w:p w14:paraId="70A6DF1A" w14:textId="77777777" w:rsidR="00C16A31" w:rsidRDefault="00C16A31" w:rsidP="00D779A0">
      <w:pPr>
        <w:sectPr w:rsidR="00C16A31" w:rsidSect="00B320A2">
          <w:headerReference w:type="default" r:id="rId15"/>
          <w:headerReference w:type="first" r:id="rId16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4CC9CC06" w14:textId="77777777" w:rsidR="0003223B" w:rsidRDefault="0003223B" w:rsidP="0003223B">
      <w:pPr>
        <w:pStyle w:val="Heading1"/>
      </w:pPr>
      <w:r>
        <w:lastRenderedPageBreak/>
        <w:t xml:space="preserve">Assessment schedule: </w:t>
      </w:r>
      <w:sdt>
        <w:sdtPr>
          <w:alias w:val="Subject name + regd standard number"/>
          <w:tag w:val="Subject name + regd standard number"/>
          <w:id w:val="401076184"/>
          <w:placeholder>
            <w:docPart w:val="AF80F6F269A24A479A9E7DA3EBE1146D"/>
          </w:placeholder>
        </w:sdtPr>
        <w:sdtContent>
          <w:r w:rsidR="00540EC2">
            <w:t xml:space="preserve">Generic </w:t>
          </w:r>
          <w:r w:rsidR="00A561F2">
            <w:t>Technolog</w:t>
          </w:r>
          <w:r w:rsidR="00540EC2">
            <w:t>y</w:t>
          </w:r>
          <w:r w:rsidR="008878BD">
            <w:t xml:space="preserve"> 9</w:t>
          </w:r>
          <w:r w:rsidR="00EB0749">
            <w:t>1</w:t>
          </w:r>
          <w:r w:rsidR="00CF410D">
            <w:t>0</w:t>
          </w:r>
          <w:r w:rsidR="00AD133D">
            <w:t>4</w:t>
          </w:r>
          <w:r w:rsidR="005E736C">
            <w:t>7</w:t>
          </w:r>
        </w:sdtContent>
      </w:sdt>
      <w:r>
        <w:t xml:space="preserve"> </w:t>
      </w:r>
      <w:r w:rsidR="00265D24">
        <w:t>–</w:t>
      </w:r>
      <w:r>
        <w:t xml:space="preserve"> </w:t>
      </w:r>
      <w:sdt>
        <w:sdtPr>
          <w:alias w:val="Resource title"/>
          <w:tag w:val="Resource title"/>
          <w:id w:val="401076186"/>
          <w:placeholder>
            <w:docPart w:val="083CA754EB534A9CAD35BD9C4117F048"/>
          </w:placeholder>
        </w:sdtPr>
        <w:sdtContent>
          <w:r w:rsidR="002000C2">
            <w:t>Store it</w:t>
          </w:r>
        </w:sdtContent>
      </w:sdt>
    </w:p>
    <w:tbl>
      <w:tblPr>
        <w:tblW w:w="14283" w:type="dxa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724"/>
        <w:gridCol w:w="4723"/>
        <w:gridCol w:w="4723"/>
        <w:gridCol w:w="113"/>
      </w:tblGrid>
      <w:tr w:rsidR="00CA2937" w:rsidRPr="00C1052C" w14:paraId="24D0F98B" w14:textId="77777777" w:rsidTr="003D38A9">
        <w:tc>
          <w:tcPr>
            <w:tcW w:w="4724" w:type="dxa"/>
          </w:tcPr>
          <w:p w14:paraId="74A4EB73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</w:t>
            </w:r>
          </w:p>
        </w:tc>
        <w:tc>
          <w:tcPr>
            <w:tcW w:w="4723" w:type="dxa"/>
          </w:tcPr>
          <w:p w14:paraId="75E9A2D8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Merit</w:t>
            </w:r>
          </w:p>
        </w:tc>
        <w:tc>
          <w:tcPr>
            <w:tcW w:w="4836" w:type="dxa"/>
            <w:gridSpan w:val="2"/>
          </w:tcPr>
          <w:p w14:paraId="1F193347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Excellence</w:t>
            </w:r>
          </w:p>
        </w:tc>
      </w:tr>
      <w:tr w:rsidR="00CA2937" w14:paraId="55123DE5" w14:textId="77777777" w:rsidTr="001D2E93">
        <w:trPr>
          <w:gridAfter w:val="1"/>
          <w:wAfter w:w="113" w:type="dxa"/>
          <w:trHeight w:val="60"/>
        </w:trPr>
        <w:tc>
          <w:tcPr>
            <w:tcW w:w="4724" w:type="dxa"/>
          </w:tcPr>
          <w:p w14:paraId="00021FAB" w14:textId="77777777" w:rsidR="00FB1207" w:rsidRPr="00FB1207" w:rsidRDefault="00FB1207" w:rsidP="00FB1207">
            <w:pPr>
              <w:pStyle w:val="VPScheduletext"/>
            </w:pPr>
            <w:r w:rsidRPr="00FB1207">
              <w:t xml:space="preserve">The learner undertakes development to make a </w:t>
            </w:r>
            <w:r w:rsidR="003F09CA">
              <w:t>wine storage prototype</w:t>
            </w:r>
            <w:r w:rsidRPr="00FB1207">
              <w:t xml:space="preserve"> to address a brief by:</w:t>
            </w:r>
          </w:p>
          <w:p w14:paraId="6C859240" w14:textId="77777777" w:rsidR="00FB1207" w:rsidRDefault="00FB1207" w:rsidP="00AA3729">
            <w:pPr>
              <w:pStyle w:val="VPSchedulebulletsitalic"/>
              <w:numPr>
                <w:ilvl w:val="0"/>
                <w:numId w:val="4"/>
              </w:numPr>
              <w:ind w:left="284"/>
            </w:pPr>
            <w:r w:rsidRPr="00FB1207">
              <w:t>selecting and using materials</w:t>
            </w:r>
            <w:r>
              <w:t xml:space="preserve"> and</w:t>
            </w:r>
            <w:r w:rsidR="000F5E3F">
              <w:t>/</w:t>
            </w:r>
            <w:r>
              <w:t>or components</w:t>
            </w:r>
          </w:p>
          <w:p w14:paraId="5B4884C1" w14:textId="77777777" w:rsidR="00FB1207" w:rsidRDefault="008B156E" w:rsidP="00FB1207">
            <w:pPr>
              <w:pStyle w:val="VPSchedulebullets"/>
              <w:ind w:left="284"/>
            </w:pPr>
            <w:r>
              <w:t>For example, the learner:</w:t>
            </w:r>
          </w:p>
          <w:p w14:paraId="0819D049" w14:textId="77777777" w:rsidR="009E650D" w:rsidRPr="00AA3729" w:rsidRDefault="00FB1207" w:rsidP="00AA3729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AA3729">
              <w:rPr>
                <w:iCs/>
              </w:rPr>
              <w:t xml:space="preserve">chooses </w:t>
            </w:r>
            <w:r w:rsidR="009E650D" w:rsidRPr="00AA3729">
              <w:rPr>
                <w:iCs/>
              </w:rPr>
              <w:t xml:space="preserve">dressed rimu timber to make the </w:t>
            </w:r>
            <w:r w:rsidR="0052612B">
              <w:rPr>
                <w:iCs/>
              </w:rPr>
              <w:t>wine</w:t>
            </w:r>
            <w:r w:rsidR="0052612B" w:rsidRPr="00AA3729">
              <w:rPr>
                <w:iCs/>
              </w:rPr>
              <w:t xml:space="preserve"> </w:t>
            </w:r>
            <w:proofErr w:type="gramStart"/>
            <w:r w:rsidR="009E650D" w:rsidRPr="00AA3729">
              <w:rPr>
                <w:iCs/>
              </w:rPr>
              <w:t>rack</w:t>
            </w:r>
            <w:r w:rsidR="009A7333">
              <w:rPr>
                <w:iCs/>
              </w:rPr>
              <w:t>;</w:t>
            </w:r>
            <w:proofErr w:type="gramEnd"/>
            <w:r w:rsidR="009E650D" w:rsidRPr="00AA3729">
              <w:rPr>
                <w:iCs/>
              </w:rPr>
              <w:t xml:space="preserve"> </w:t>
            </w:r>
            <w:r w:rsidR="009E650D" w:rsidRPr="00813F61">
              <w:rPr>
                <w:i/>
                <w:iCs/>
              </w:rPr>
              <w:t xml:space="preserve">as the </w:t>
            </w:r>
            <w:r w:rsidR="0052612B" w:rsidRPr="00813F61">
              <w:rPr>
                <w:i/>
                <w:iCs/>
              </w:rPr>
              <w:t>joinery in the winery was</w:t>
            </w:r>
            <w:r w:rsidR="009E650D" w:rsidRPr="00813F61">
              <w:rPr>
                <w:i/>
                <w:iCs/>
              </w:rPr>
              <w:t xml:space="preserve"> </w:t>
            </w:r>
            <w:r w:rsidR="00E748F7" w:rsidRPr="00813F61">
              <w:rPr>
                <w:i/>
                <w:iCs/>
              </w:rPr>
              <w:t>made from dressed rimu.</w:t>
            </w:r>
            <w:r w:rsidR="0052612B" w:rsidRPr="00813F61">
              <w:rPr>
                <w:i/>
                <w:iCs/>
              </w:rPr>
              <w:t xml:space="preserve"> The winery owner supported this decision</w:t>
            </w:r>
            <w:r w:rsidR="00E748F7" w:rsidRPr="00813F61">
              <w:rPr>
                <w:i/>
                <w:iCs/>
              </w:rPr>
              <w:t>.</w:t>
            </w:r>
          </w:p>
          <w:p w14:paraId="615830C6" w14:textId="77777777" w:rsidR="00FB1207" w:rsidRPr="00AA3729" w:rsidRDefault="00FB1207" w:rsidP="00AA3729">
            <w:pPr>
              <w:pStyle w:val="VPSchedulebulletsitalic"/>
              <w:numPr>
                <w:ilvl w:val="0"/>
                <w:numId w:val="4"/>
              </w:numPr>
              <w:ind w:left="284"/>
            </w:pPr>
            <w:r w:rsidRPr="00AA3729">
              <w:t>selecting and using tools and equipment</w:t>
            </w:r>
          </w:p>
          <w:p w14:paraId="0F53F4DF" w14:textId="77777777" w:rsidR="00FB1207" w:rsidRDefault="00FB1207" w:rsidP="00FB1207">
            <w:pPr>
              <w:pStyle w:val="VPSchedulebullets"/>
              <w:ind w:left="284"/>
            </w:pPr>
            <w:r>
              <w:t>For example</w:t>
            </w:r>
            <w:r w:rsidR="008B156E">
              <w:t>, the learner</w:t>
            </w:r>
            <w:r>
              <w:t>:</w:t>
            </w:r>
          </w:p>
          <w:p w14:paraId="22E5D9CB" w14:textId="77777777" w:rsidR="00FB1207" w:rsidRPr="00AA3729" w:rsidRDefault="005B0053" w:rsidP="00AA3729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AA3729">
              <w:rPr>
                <w:iCs/>
              </w:rPr>
              <w:t xml:space="preserve">selects </w:t>
            </w:r>
            <w:r w:rsidR="00FB1207" w:rsidRPr="00AA3729">
              <w:rPr>
                <w:iCs/>
              </w:rPr>
              <w:t>a variety of hand and power tools to make clean and tidy cuts to form each of the components.</w:t>
            </w:r>
          </w:p>
          <w:p w14:paraId="66E0FEDC" w14:textId="77777777" w:rsidR="00FB1207" w:rsidRPr="00AA3729" w:rsidRDefault="00FB1207" w:rsidP="00AA3729">
            <w:pPr>
              <w:pStyle w:val="VPSchedulebulletsitalic"/>
              <w:numPr>
                <w:ilvl w:val="0"/>
                <w:numId w:val="4"/>
              </w:numPr>
              <w:ind w:left="284"/>
            </w:pPr>
            <w:r w:rsidRPr="00AA3729">
              <w:t xml:space="preserve">applying practical techniques and processes to make </w:t>
            </w:r>
            <w:r w:rsidR="009408B3" w:rsidRPr="00AA3729">
              <w:t xml:space="preserve">a </w:t>
            </w:r>
            <w:r w:rsidR="0052612B">
              <w:t xml:space="preserve">winery </w:t>
            </w:r>
            <w:r w:rsidR="009E650D">
              <w:t xml:space="preserve">storage </w:t>
            </w:r>
            <w:r>
              <w:t>prototype</w:t>
            </w:r>
          </w:p>
          <w:p w14:paraId="609E2E03" w14:textId="77777777" w:rsidR="00FB1207" w:rsidRPr="008D3EFA" w:rsidRDefault="00242A37" w:rsidP="00FB1207">
            <w:pPr>
              <w:pStyle w:val="VPSchedulebullets"/>
              <w:ind w:left="284"/>
              <w:rPr>
                <w:iCs/>
              </w:rPr>
            </w:pPr>
            <w:r>
              <w:rPr>
                <w:iCs/>
              </w:rPr>
              <w:t>For example, the learner:</w:t>
            </w:r>
          </w:p>
          <w:p w14:paraId="2F581F1A" w14:textId="77777777" w:rsidR="009E650D" w:rsidRPr="008B156E" w:rsidRDefault="009E650D" w:rsidP="009E650D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8B156E">
              <w:rPr>
                <w:iCs/>
              </w:rPr>
              <w:t xml:space="preserve">joins the dressed rimu timber with dovetail joints when making the </w:t>
            </w:r>
            <w:r w:rsidR="0052612B">
              <w:rPr>
                <w:iCs/>
              </w:rPr>
              <w:t>wine</w:t>
            </w:r>
            <w:r w:rsidR="0052612B" w:rsidRPr="008B156E">
              <w:rPr>
                <w:iCs/>
              </w:rPr>
              <w:t xml:space="preserve"> </w:t>
            </w:r>
            <w:r w:rsidRPr="008B156E">
              <w:rPr>
                <w:iCs/>
              </w:rPr>
              <w:t>rack as this is a join the learner has practised and c</w:t>
            </w:r>
            <w:r w:rsidR="001E22D2">
              <w:rPr>
                <w:iCs/>
              </w:rPr>
              <w:t>an</w:t>
            </w:r>
            <w:r w:rsidRPr="008B156E">
              <w:rPr>
                <w:iCs/>
              </w:rPr>
              <w:t xml:space="preserve"> do well</w:t>
            </w:r>
          </w:p>
          <w:p w14:paraId="62AE0581" w14:textId="77777777" w:rsidR="009E650D" w:rsidRPr="008B156E" w:rsidRDefault="009E650D" w:rsidP="009E650D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8B156E">
              <w:rPr>
                <w:iCs/>
              </w:rPr>
              <w:t xml:space="preserve">makes a </w:t>
            </w:r>
            <w:r w:rsidR="0052612B">
              <w:rPr>
                <w:iCs/>
              </w:rPr>
              <w:t>wine</w:t>
            </w:r>
            <w:r w:rsidRPr="008B156E">
              <w:rPr>
                <w:iCs/>
              </w:rPr>
              <w:t xml:space="preserve"> rack using dressed </w:t>
            </w:r>
            <w:proofErr w:type="gramStart"/>
            <w:r w:rsidRPr="008B156E">
              <w:rPr>
                <w:iCs/>
              </w:rPr>
              <w:t>rimu</w:t>
            </w:r>
            <w:r w:rsidR="00B456AF" w:rsidRPr="008B156E">
              <w:rPr>
                <w:iCs/>
              </w:rPr>
              <w:t>,</w:t>
            </w:r>
            <w:r w:rsidRPr="008B156E">
              <w:rPr>
                <w:iCs/>
              </w:rPr>
              <w:t xml:space="preserve"> and</w:t>
            </w:r>
            <w:proofErr w:type="gramEnd"/>
            <w:r w:rsidRPr="008B156E">
              <w:rPr>
                <w:iCs/>
              </w:rPr>
              <w:t xml:space="preserve"> applie</w:t>
            </w:r>
            <w:r w:rsidR="00B456AF" w:rsidRPr="008B156E">
              <w:rPr>
                <w:iCs/>
              </w:rPr>
              <w:t>s</w:t>
            </w:r>
            <w:r w:rsidRPr="008B156E">
              <w:rPr>
                <w:iCs/>
              </w:rPr>
              <w:t xml:space="preserve"> the selected techniques and processes.</w:t>
            </w:r>
          </w:p>
          <w:p w14:paraId="491616A1" w14:textId="77777777" w:rsidR="00FB1207" w:rsidRPr="00AA3729" w:rsidRDefault="00FB1207" w:rsidP="00AA3729">
            <w:pPr>
              <w:pStyle w:val="VPSchedulebulletsitalic"/>
              <w:numPr>
                <w:ilvl w:val="0"/>
                <w:numId w:val="4"/>
              </w:numPr>
              <w:ind w:left="284"/>
            </w:pPr>
            <w:r w:rsidRPr="00AA3729">
              <w:t xml:space="preserve">evaluating the prototype in terms of the fitness for purpose </w:t>
            </w:r>
            <w:r w:rsidR="00D373D9">
              <w:t>in</w:t>
            </w:r>
            <w:r w:rsidRPr="00AA3729">
              <w:t xml:space="preserve"> its intended </w:t>
            </w:r>
            <w:r w:rsidR="008B156E" w:rsidRPr="00AA3729">
              <w:t xml:space="preserve">physical and </w:t>
            </w:r>
            <w:r w:rsidR="008B156E" w:rsidRPr="00AA3729">
              <w:lastRenderedPageBreak/>
              <w:t>social environment</w:t>
            </w:r>
          </w:p>
          <w:p w14:paraId="6F6F067C" w14:textId="77777777" w:rsidR="00FB1207" w:rsidRPr="007330DB" w:rsidRDefault="00FB1207" w:rsidP="00FB1207">
            <w:pPr>
              <w:pStyle w:val="VPSchedulebullets"/>
              <w:ind w:left="284"/>
              <w:rPr>
                <w:iCs/>
                <w:lang w:eastAsia="en-NZ"/>
              </w:rPr>
            </w:pPr>
            <w:r w:rsidRPr="007330DB">
              <w:rPr>
                <w:iCs/>
              </w:rPr>
              <w:t>For exampl</w:t>
            </w:r>
            <w:r w:rsidR="009E650D">
              <w:rPr>
                <w:iCs/>
              </w:rPr>
              <w:t>e</w:t>
            </w:r>
            <w:r w:rsidR="008B156E">
              <w:rPr>
                <w:iCs/>
              </w:rPr>
              <w:t>, the learner</w:t>
            </w:r>
            <w:r w:rsidR="008E70A2">
              <w:rPr>
                <w:iCs/>
              </w:rPr>
              <w:t xml:space="preserve"> explains</w:t>
            </w:r>
            <w:r>
              <w:rPr>
                <w:iCs/>
              </w:rPr>
              <w:t>:</w:t>
            </w:r>
          </w:p>
          <w:p w14:paraId="1158C7C0" w14:textId="77777777" w:rsidR="00B57515" w:rsidRDefault="009E650D" w:rsidP="00570CE8">
            <w:pPr>
              <w:pStyle w:val="VPSchedulebullets"/>
              <w:ind w:left="284"/>
              <w:rPr>
                <w:rFonts w:eastAsia="Times New Roman"/>
                <w:b/>
                <w:bCs/>
                <w:iCs/>
              </w:rPr>
            </w:pPr>
            <w:r w:rsidRPr="008B156E">
              <w:rPr>
                <w:i/>
                <w:iCs/>
              </w:rPr>
              <w:t xml:space="preserve">I used dressed rimu for my </w:t>
            </w:r>
            <w:r w:rsidR="0052612B">
              <w:rPr>
                <w:i/>
                <w:iCs/>
              </w:rPr>
              <w:t>wine</w:t>
            </w:r>
            <w:r w:rsidR="0052612B" w:rsidRPr="008B156E">
              <w:rPr>
                <w:i/>
                <w:iCs/>
              </w:rPr>
              <w:t xml:space="preserve"> </w:t>
            </w:r>
            <w:r w:rsidRPr="008B156E">
              <w:rPr>
                <w:i/>
                <w:iCs/>
              </w:rPr>
              <w:t>rack. This gave the rack a</w:t>
            </w:r>
            <w:r w:rsidR="0052612B">
              <w:rPr>
                <w:i/>
                <w:iCs/>
              </w:rPr>
              <w:t xml:space="preserve"> rustic </w:t>
            </w:r>
            <w:r w:rsidRPr="008B156E">
              <w:rPr>
                <w:i/>
                <w:iCs/>
              </w:rPr>
              <w:t xml:space="preserve">look which fitted well with the </w:t>
            </w:r>
            <w:r w:rsidR="0052612B">
              <w:rPr>
                <w:i/>
                <w:iCs/>
              </w:rPr>
              <w:t>interior</w:t>
            </w:r>
            <w:r w:rsidR="0052612B" w:rsidRPr="008B156E">
              <w:rPr>
                <w:i/>
                <w:iCs/>
              </w:rPr>
              <w:t xml:space="preserve"> </w:t>
            </w:r>
            <w:r w:rsidRPr="008B156E">
              <w:rPr>
                <w:i/>
                <w:iCs/>
              </w:rPr>
              <w:t xml:space="preserve">of the </w:t>
            </w:r>
            <w:r w:rsidR="0052612B">
              <w:rPr>
                <w:i/>
                <w:iCs/>
              </w:rPr>
              <w:t>winery</w:t>
            </w:r>
            <w:r w:rsidRPr="008B156E">
              <w:rPr>
                <w:i/>
                <w:iCs/>
              </w:rPr>
              <w:t xml:space="preserve">. It was not obtrusive and sat well </w:t>
            </w:r>
            <w:r w:rsidR="00A72623">
              <w:rPr>
                <w:i/>
                <w:iCs/>
              </w:rPr>
              <w:t xml:space="preserve">at </w:t>
            </w:r>
            <w:r w:rsidRPr="008B156E">
              <w:rPr>
                <w:i/>
                <w:iCs/>
              </w:rPr>
              <w:t xml:space="preserve">the </w:t>
            </w:r>
            <w:r w:rsidR="00A72623">
              <w:rPr>
                <w:i/>
                <w:iCs/>
              </w:rPr>
              <w:t xml:space="preserve">entrance of the </w:t>
            </w:r>
            <w:proofErr w:type="gramStart"/>
            <w:r w:rsidR="00A72623">
              <w:rPr>
                <w:i/>
                <w:iCs/>
              </w:rPr>
              <w:t>winery</w:t>
            </w:r>
            <w:r w:rsidR="00B456AF" w:rsidRPr="008B156E">
              <w:rPr>
                <w:i/>
                <w:iCs/>
              </w:rPr>
              <w:t>,</w:t>
            </w:r>
            <w:r w:rsidRPr="008B156E">
              <w:rPr>
                <w:i/>
                <w:iCs/>
              </w:rPr>
              <w:t xml:space="preserve"> and</w:t>
            </w:r>
            <w:proofErr w:type="gramEnd"/>
            <w:r w:rsidRPr="008B156E">
              <w:rPr>
                <w:i/>
                <w:iCs/>
              </w:rPr>
              <w:t xml:space="preserve"> </w:t>
            </w:r>
            <w:r w:rsidR="00A72623">
              <w:rPr>
                <w:i/>
                <w:iCs/>
              </w:rPr>
              <w:t>held 20 bottles of specialist wine</w:t>
            </w:r>
            <w:r w:rsidRPr="008B156E">
              <w:rPr>
                <w:i/>
                <w:iCs/>
              </w:rPr>
              <w:t>.</w:t>
            </w:r>
          </w:p>
          <w:p w14:paraId="15F3B83D" w14:textId="77777777" w:rsidR="00AD61D9" w:rsidRPr="00C94C02" w:rsidRDefault="00C94C02" w:rsidP="00FB1207">
            <w:pPr>
              <w:pStyle w:val="VPScheduletext"/>
              <w:rPr>
                <w:lang w:val="en-AU"/>
              </w:rPr>
            </w:pPr>
            <w:r>
              <w:rPr>
                <w:i/>
                <w:iCs/>
                <w:color w:val="FF0000"/>
              </w:rPr>
              <w:t>The above expected learner responses are indicative only and relate to just part of what is required.</w:t>
            </w:r>
          </w:p>
        </w:tc>
        <w:tc>
          <w:tcPr>
            <w:tcW w:w="4723" w:type="dxa"/>
          </w:tcPr>
          <w:p w14:paraId="41EFCB6F" w14:textId="77777777" w:rsidR="00FB5FB7" w:rsidRDefault="00FB5FB7" w:rsidP="00FB5FB7">
            <w:pPr>
              <w:pStyle w:val="VPScheduletext"/>
            </w:pPr>
            <w:r w:rsidRPr="00FB1207">
              <w:lastRenderedPageBreak/>
              <w:t xml:space="preserve">The learner undertakes development to make </w:t>
            </w:r>
            <w:r>
              <w:t xml:space="preserve">a refined </w:t>
            </w:r>
            <w:r w:rsidR="003F09CA">
              <w:t>wine storage prototype</w:t>
            </w:r>
            <w:r w:rsidRPr="00FB1207">
              <w:t xml:space="preserve"> to address a brief by:</w:t>
            </w:r>
          </w:p>
          <w:p w14:paraId="275C41E9" w14:textId="77777777" w:rsidR="008F3D2F" w:rsidRPr="005B0053" w:rsidRDefault="008F3D2F" w:rsidP="008F3D2F">
            <w:pPr>
              <w:pStyle w:val="VPSchedulebulletsitalic"/>
              <w:numPr>
                <w:ilvl w:val="0"/>
                <w:numId w:val="4"/>
              </w:numPr>
              <w:ind w:left="284"/>
            </w:pPr>
            <w:r w:rsidRPr="005B0053">
              <w:t>selecting and using tools and equipment</w:t>
            </w:r>
          </w:p>
          <w:p w14:paraId="1959404B" w14:textId="77777777" w:rsidR="008F3D2F" w:rsidRDefault="008F3D2F" w:rsidP="008F3D2F">
            <w:pPr>
              <w:pStyle w:val="VPSchedulebullets"/>
              <w:ind w:left="284"/>
            </w:pPr>
            <w:r>
              <w:t>For example, the learner:</w:t>
            </w:r>
          </w:p>
          <w:p w14:paraId="10043D03" w14:textId="77777777" w:rsidR="008F3D2F" w:rsidRPr="008F3D2F" w:rsidRDefault="008F3D2F" w:rsidP="00813F61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275F55">
              <w:rPr>
                <w:iCs/>
              </w:rPr>
              <w:t>selects a variety of hand and power tools to make clean and tidy cuts to form each of the components.</w:t>
            </w:r>
          </w:p>
          <w:p w14:paraId="0DA565AC" w14:textId="77777777" w:rsidR="00FB5FB7" w:rsidRPr="00275F55" w:rsidRDefault="00DC280C" w:rsidP="00275F55">
            <w:pPr>
              <w:pStyle w:val="VPSchedulebulletsitalic"/>
              <w:numPr>
                <w:ilvl w:val="0"/>
                <w:numId w:val="4"/>
              </w:numPr>
              <w:ind w:left="284"/>
            </w:pPr>
            <w:r w:rsidRPr="00275F55">
              <w:t>t</w:t>
            </w:r>
            <w:r w:rsidR="00FB5FB7" w:rsidRPr="00275F55">
              <w:t>rialling, to inform selection and use of materials and/or components</w:t>
            </w:r>
          </w:p>
          <w:p w14:paraId="1D3A3933" w14:textId="77777777" w:rsidR="00FB5FB7" w:rsidRPr="00BD2027" w:rsidRDefault="00FB5FB7" w:rsidP="00FB5FB7">
            <w:pPr>
              <w:pStyle w:val="VPSchedulebullets"/>
              <w:ind w:left="284"/>
              <w:rPr>
                <w:lang w:eastAsia="en-NZ"/>
              </w:rPr>
            </w:pPr>
            <w:r>
              <w:t>For example</w:t>
            </w:r>
            <w:r w:rsidR="00056679">
              <w:t>, the learner</w:t>
            </w:r>
            <w:r>
              <w:t>:</w:t>
            </w:r>
          </w:p>
          <w:p w14:paraId="5DB11877" w14:textId="77777777" w:rsidR="005B0053" w:rsidRPr="00275F55" w:rsidRDefault="009E650D" w:rsidP="005B0053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275F55">
              <w:rPr>
                <w:iCs/>
              </w:rPr>
              <w:t xml:space="preserve">trials different types of timber products, mechanical fixings and hardware for the </w:t>
            </w:r>
            <w:r w:rsidR="00261A77">
              <w:rPr>
                <w:iCs/>
              </w:rPr>
              <w:t>winery</w:t>
            </w:r>
            <w:r w:rsidR="00261A77" w:rsidRPr="00275F55">
              <w:rPr>
                <w:iCs/>
              </w:rPr>
              <w:t xml:space="preserve"> </w:t>
            </w:r>
            <w:r w:rsidRPr="00275F55">
              <w:rPr>
                <w:iCs/>
              </w:rPr>
              <w:t>storage unit for aesthetic purpose</w:t>
            </w:r>
            <w:r w:rsidR="00BB0C5E">
              <w:rPr>
                <w:iCs/>
              </w:rPr>
              <w:t>s</w:t>
            </w:r>
            <w:r w:rsidRPr="00275F55">
              <w:rPr>
                <w:iCs/>
              </w:rPr>
              <w:t>, moisture resistance and strength</w:t>
            </w:r>
          </w:p>
          <w:p w14:paraId="6E047D3F" w14:textId="77777777" w:rsidR="005B0053" w:rsidRPr="00D94BB5" w:rsidRDefault="009E650D" w:rsidP="005B0053">
            <w:pPr>
              <w:pStyle w:val="VPSchedulebullets"/>
              <w:numPr>
                <w:ilvl w:val="1"/>
                <w:numId w:val="4"/>
              </w:numPr>
              <w:rPr>
                <w:i/>
                <w:iCs/>
                <w:lang w:val="en-AU"/>
              </w:rPr>
            </w:pPr>
            <w:r w:rsidRPr="00275F55">
              <w:rPr>
                <w:iCs/>
              </w:rPr>
              <w:t xml:space="preserve">selects dressed rimu as the material that performs the </w:t>
            </w:r>
            <w:r w:rsidR="005B0053" w:rsidRPr="00275F55">
              <w:rPr>
                <w:iCs/>
              </w:rPr>
              <w:t>best</w:t>
            </w:r>
            <w:r w:rsidR="005B0053" w:rsidRPr="00813F61">
              <w:rPr>
                <w:iCs/>
              </w:rPr>
              <w:t>;</w:t>
            </w:r>
            <w:r w:rsidR="005B0053" w:rsidRPr="00D94BB5">
              <w:rPr>
                <w:i/>
                <w:iCs/>
              </w:rPr>
              <w:t xml:space="preserve"> it</w:t>
            </w:r>
            <w:r w:rsidRPr="00D94BB5">
              <w:rPr>
                <w:i/>
                <w:iCs/>
              </w:rPr>
              <w:t xml:space="preserve"> g</w:t>
            </w:r>
            <w:r w:rsidR="005B0053" w:rsidRPr="00D94BB5">
              <w:rPr>
                <w:i/>
                <w:iCs/>
              </w:rPr>
              <w:t>ives</w:t>
            </w:r>
            <w:r w:rsidRPr="00D94BB5">
              <w:rPr>
                <w:i/>
                <w:iCs/>
              </w:rPr>
              <w:t xml:space="preserve"> a </w:t>
            </w:r>
            <w:r w:rsidR="00261A77" w:rsidRPr="00D94BB5">
              <w:rPr>
                <w:i/>
                <w:iCs/>
              </w:rPr>
              <w:t xml:space="preserve">rustic </w:t>
            </w:r>
            <w:r w:rsidRPr="00D94BB5">
              <w:rPr>
                <w:i/>
                <w:iCs/>
              </w:rPr>
              <w:t xml:space="preserve">look to the </w:t>
            </w:r>
            <w:r w:rsidR="00261A77" w:rsidRPr="00D94BB5">
              <w:rPr>
                <w:i/>
                <w:iCs/>
              </w:rPr>
              <w:t xml:space="preserve">wine </w:t>
            </w:r>
            <w:r w:rsidRPr="00D94BB5">
              <w:rPr>
                <w:i/>
                <w:iCs/>
              </w:rPr>
              <w:t>rack</w:t>
            </w:r>
            <w:r w:rsidR="00D373D9" w:rsidRPr="00D94BB5">
              <w:rPr>
                <w:i/>
                <w:iCs/>
              </w:rPr>
              <w:t>,</w:t>
            </w:r>
            <w:r w:rsidRPr="00D94BB5">
              <w:rPr>
                <w:i/>
                <w:iCs/>
              </w:rPr>
              <w:t xml:space="preserve"> fit</w:t>
            </w:r>
            <w:r w:rsidR="005B0053" w:rsidRPr="00D94BB5">
              <w:rPr>
                <w:i/>
                <w:iCs/>
              </w:rPr>
              <w:t>s</w:t>
            </w:r>
            <w:r w:rsidRPr="00D94BB5">
              <w:rPr>
                <w:i/>
                <w:iCs/>
              </w:rPr>
              <w:t xml:space="preserve"> in with the </w:t>
            </w:r>
            <w:r w:rsidR="00261A77" w:rsidRPr="00D94BB5">
              <w:rPr>
                <w:i/>
                <w:iCs/>
              </w:rPr>
              <w:t xml:space="preserve">interior </w:t>
            </w:r>
            <w:r w:rsidRPr="00D94BB5">
              <w:rPr>
                <w:i/>
                <w:iCs/>
              </w:rPr>
              <w:t xml:space="preserve">of the </w:t>
            </w:r>
            <w:r w:rsidR="00261A77" w:rsidRPr="00D94BB5">
              <w:rPr>
                <w:i/>
                <w:iCs/>
              </w:rPr>
              <w:t>winery</w:t>
            </w:r>
            <w:r w:rsidR="00D373D9" w:rsidRPr="00D94BB5">
              <w:rPr>
                <w:i/>
                <w:iCs/>
              </w:rPr>
              <w:t>,</w:t>
            </w:r>
            <w:r w:rsidRPr="00D94BB5">
              <w:rPr>
                <w:i/>
                <w:iCs/>
              </w:rPr>
              <w:t xml:space="preserve"> and will be stable in </w:t>
            </w:r>
            <w:r w:rsidR="00261A77" w:rsidRPr="00D94BB5">
              <w:rPr>
                <w:i/>
                <w:iCs/>
              </w:rPr>
              <w:t>cold</w:t>
            </w:r>
            <w:r w:rsidRPr="00D94BB5">
              <w:rPr>
                <w:i/>
                <w:iCs/>
              </w:rPr>
              <w:t xml:space="preserve">, </w:t>
            </w:r>
            <w:r w:rsidR="00261A77" w:rsidRPr="00D94BB5">
              <w:rPr>
                <w:i/>
                <w:iCs/>
              </w:rPr>
              <w:t xml:space="preserve">moist </w:t>
            </w:r>
            <w:r w:rsidRPr="00D94BB5">
              <w:rPr>
                <w:i/>
                <w:iCs/>
              </w:rPr>
              <w:t>conditions.</w:t>
            </w:r>
            <w:r w:rsidR="00261A77" w:rsidRPr="00D94BB5">
              <w:rPr>
                <w:i/>
                <w:iCs/>
              </w:rPr>
              <w:t xml:space="preserve"> The winery owner supported this decision</w:t>
            </w:r>
            <w:r w:rsidRPr="00D94BB5">
              <w:rPr>
                <w:i/>
                <w:iCs/>
              </w:rPr>
              <w:t>.</w:t>
            </w:r>
          </w:p>
          <w:p w14:paraId="3D45C8EE" w14:textId="77777777" w:rsidR="00E85C42" w:rsidRPr="00AA3729" w:rsidRDefault="00E85C42" w:rsidP="00AA3729">
            <w:pPr>
              <w:pStyle w:val="VPSchedulebulletsitalic"/>
              <w:numPr>
                <w:ilvl w:val="0"/>
                <w:numId w:val="4"/>
              </w:numPr>
              <w:ind w:left="284"/>
            </w:pPr>
            <w:r w:rsidRPr="00AA3729">
              <w:t>trialling, to inform the selection and application of practical techniques and processes</w:t>
            </w:r>
          </w:p>
          <w:p w14:paraId="393A33CB" w14:textId="77777777" w:rsidR="00E85C42" w:rsidRPr="00BD2027" w:rsidRDefault="00E85C42" w:rsidP="00E85C42">
            <w:pPr>
              <w:pStyle w:val="VPSchedulebullets"/>
              <w:ind w:left="284"/>
              <w:rPr>
                <w:lang w:eastAsia="en-NZ"/>
              </w:rPr>
            </w:pPr>
            <w:r>
              <w:t>For example</w:t>
            </w:r>
            <w:r w:rsidR="00242A37">
              <w:t>, the learner</w:t>
            </w:r>
            <w:r>
              <w:t>:</w:t>
            </w:r>
          </w:p>
          <w:p w14:paraId="08E1CAB7" w14:textId="77777777" w:rsidR="001D2E93" w:rsidRPr="00275F55" w:rsidRDefault="00242A37" w:rsidP="001D2E93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bookmarkStart w:id="0" w:name="OLE_LINK1"/>
            <w:bookmarkStart w:id="1" w:name="OLE_LINK2"/>
            <w:r w:rsidRPr="00275F55">
              <w:rPr>
                <w:iCs/>
              </w:rPr>
              <w:t xml:space="preserve">trials </w:t>
            </w:r>
            <w:r w:rsidR="001D2E93" w:rsidRPr="00275F55">
              <w:rPr>
                <w:iCs/>
              </w:rPr>
              <w:t xml:space="preserve">different joints such as using dowel, </w:t>
            </w:r>
            <w:r w:rsidR="001D2E93" w:rsidRPr="00275F55">
              <w:rPr>
                <w:iCs/>
              </w:rPr>
              <w:lastRenderedPageBreak/>
              <w:t>butt, housed and mitre for strength, aesthetics and appropriateness</w:t>
            </w:r>
          </w:p>
          <w:p w14:paraId="592A8B65" w14:textId="77777777" w:rsidR="001D2E93" w:rsidRPr="00275F55" w:rsidRDefault="001D2E93" w:rsidP="001D2E93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275F55">
              <w:rPr>
                <w:iCs/>
              </w:rPr>
              <w:t>selects dovetail joints</w:t>
            </w:r>
          </w:p>
          <w:p w14:paraId="50329561" w14:textId="77777777" w:rsidR="001D2E93" w:rsidRPr="00275F55" w:rsidRDefault="001D2E93" w:rsidP="001D2E93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275F55">
              <w:rPr>
                <w:iCs/>
              </w:rPr>
              <w:t xml:space="preserve">makes a </w:t>
            </w:r>
            <w:r w:rsidR="00261A77">
              <w:rPr>
                <w:iCs/>
              </w:rPr>
              <w:t>wine</w:t>
            </w:r>
            <w:r w:rsidRPr="00275F55">
              <w:rPr>
                <w:iCs/>
              </w:rPr>
              <w:t xml:space="preserve"> rac</w:t>
            </w:r>
            <w:r w:rsidR="007B0BBD" w:rsidRPr="00275F55">
              <w:rPr>
                <w:iCs/>
              </w:rPr>
              <w:t xml:space="preserve">k using dressed </w:t>
            </w:r>
            <w:proofErr w:type="gramStart"/>
            <w:r w:rsidR="007B0BBD" w:rsidRPr="00275F55">
              <w:rPr>
                <w:iCs/>
              </w:rPr>
              <w:t>rim</w:t>
            </w:r>
            <w:r w:rsidR="00D373D9">
              <w:rPr>
                <w:iCs/>
              </w:rPr>
              <w:t>u</w:t>
            </w:r>
            <w:r w:rsidR="007B0BBD" w:rsidRPr="00275F55">
              <w:rPr>
                <w:iCs/>
              </w:rPr>
              <w:t>,</w:t>
            </w:r>
            <w:r w:rsidRPr="00275F55">
              <w:rPr>
                <w:iCs/>
              </w:rPr>
              <w:t xml:space="preserve"> and</w:t>
            </w:r>
            <w:proofErr w:type="gramEnd"/>
            <w:r w:rsidRPr="00275F55">
              <w:rPr>
                <w:iCs/>
              </w:rPr>
              <w:t xml:space="preserve"> applies the selected techniques and processes.</w:t>
            </w:r>
          </w:p>
          <w:bookmarkEnd w:id="0"/>
          <w:bookmarkEnd w:id="1"/>
          <w:p w14:paraId="3F999576" w14:textId="77777777" w:rsidR="00A35763" w:rsidRPr="00AA3729" w:rsidRDefault="00A35763" w:rsidP="00AA3729">
            <w:pPr>
              <w:pStyle w:val="VPSchedulebulletsitalic"/>
              <w:numPr>
                <w:ilvl w:val="0"/>
                <w:numId w:val="4"/>
              </w:numPr>
              <w:ind w:left="284"/>
            </w:pPr>
            <w:r w:rsidRPr="00AA3729">
              <w:t xml:space="preserve">evaluating the prototype in terms of the fitness for purpose </w:t>
            </w:r>
            <w:r w:rsidR="00D373D9">
              <w:t>in</w:t>
            </w:r>
            <w:r w:rsidRPr="00AA3729">
              <w:t xml:space="preserve"> its intended </w:t>
            </w:r>
            <w:r w:rsidR="00275F55">
              <w:t>physical and social environment</w:t>
            </w:r>
          </w:p>
          <w:p w14:paraId="0207A6F0" w14:textId="77777777" w:rsidR="00A35763" w:rsidRPr="007330DB" w:rsidRDefault="00A35763" w:rsidP="00A35763">
            <w:pPr>
              <w:pStyle w:val="VPSchedulebullets"/>
              <w:ind w:left="284"/>
              <w:rPr>
                <w:iCs/>
                <w:lang w:eastAsia="en-NZ"/>
              </w:rPr>
            </w:pPr>
            <w:r w:rsidRPr="007330DB">
              <w:rPr>
                <w:iCs/>
              </w:rPr>
              <w:t>For exampl</w:t>
            </w:r>
            <w:r w:rsidR="001D2E93">
              <w:rPr>
                <w:iCs/>
              </w:rPr>
              <w:t>e</w:t>
            </w:r>
            <w:r w:rsidR="00275F55">
              <w:rPr>
                <w:iCs/>
              </w:rPr>
              <w:t>, the learner</w:t>
            </w:r>
            <w:r w:rsidR="00BB0C5E" w:rsidRPr="00275F55">
              <w:rPr>
                <w:iCs/>
              </w:rPr>
              <w:t xml:space="preserve"> explains</w:t>
            </w:r>
            <w:r>
              <w:rPr>
                <w:iCs/>
              </w:rPr>
              <w:t>:</w:t>
            </w:r>
          </w:p>
          <w:p w14:paraId="7A9BFB35" w14:textId="77777777" w:rsidR="00B57515" w:rsidRDefault="001D2E93" w:rsidP="00570CE8">
            <w:pPr>
              <w:pStyle w:val="VPSchedulebullets"/>
              <w:ind w:left="284"/>
              <w:rPr>
                <w:rFonts w:eastAsia="Times New Roman"/>
                <w:b/>
                <w:bCs/>
                <w:iCs/>
              </w:rPr>
            </w:pPr>
            <w:r w:rsidRPr="00275F55">
              <w:rPr>
                <w:i/>
                <w:iCs/>
              </w:rPr>
              <w:t>I used dressed rimu</w:t>
            </w:r>
            <w:r w:rsidR="007B0BBD" w:rsidRPr="00275F55">
              <w:rPr>
                <w:i/>
                <w:iCs/>
              </w:rPr>
              <w:t xml:space="preserve"> for my </w:t>
            </w:r>
            <w:r w:rsidR="00261A77">
              <w:rPr>
                <w:i/>
                <w:iCs/>
              </w:rPr>
              <w:t>wine</w:t>
            </w:r>
            <w:r w:rsidR="00261A77" w:rsidRPr="00275F55">
              <w:rPr>
                <w:i/>
                <w:iCs/>
              </w:rPr>
              <w:t xml:space="preserve"> </w:t>
            </w:r>
            <w:r w:rsidR="007B0BBD" w:rsidRPr="00275F55">
              <w:rPr>
                <w:i/>
                <w:iCs/>
              </w:rPr>
              <w:t xml:space="preserve">rack. </w:t>
            </w:r>
            <w:r w:rsidRPr="00275F55">
              <w:rPr>
                <w:i/>
                <w:iCs/>
              </w:rPr>
              <w:t xml:space="preserve">This gave the rack </w:t>
            </w:r>
            <w:r w:rsidR="0075303B">
              <w:rPr>
                <w:i/>
                <w:iCs/>
              </w:rPr>
              <w:t xml:space="preserve">a </w:t>
            </w:r>
            <w:r w:rsidR="00261A77">
              <w:rPr>
                <w:i/>
                <w:iCs/>
              </w:rPr>
              <w:t>rustic</w:t>
            </w:r>
            <w:r w:rsidRPr="00275F55">
              <w:rPr>
                <w:i/>
                <w:iCs/>
              </w:rPr>
              <w:t xml:space="preserve"> look which fitted well with the </w:t>
            </w:r>
            <w:r w:rsidR="00261A77">
              <w:rPr>
                <w:i/>
                <w:iCs/>
              </w:rPr>
              <w:t>interior of the winery</w:t>
            </w:r>
            <w:r w:rsidRPr="00275F55">
              <w:rPr>
                <w:i/>
                <w:iCs/>
              </w:rPr>
              <w:t xml:space="preserve">. Rimu was used as it allows a </w:t>
            </w:r>
            <w:proofErr w:type="gramStart"/>
            <w:r w:rsidRPr="00275F55">
              <w:rPr>
                <w:i/>
                <w:iCs/>
              </w:rPr>
              <w:t>high class</w:t>
            </w:r>
            <w:proofErr w:type="gramEnd"/>
            <w:r w:rsidRPr="00275F55">
              <w:rPr>
                <w:i/>
                <w:iCs/>
              </w:rPr>
              <w:t xml:space="preserve"> </w:t>
            </w:r>
            <w:r w:rsidR="00535FC2">
              <w:rPr>
                <w:i/>
                <w:iCs/>
              </w:rPr>
              <w:t>finish, and it</w:t>
            </w:r>
            <w:r w:rsidRPr="00275F55">
              <w:rPr>
                <w:i/>
                <w:iCs/>
              </w:rPr>
              <w:t xml:space="preserve"> has a high compression strength and </w:t>
            </w:r>
            <w:r w:rsidR="00EB5262">
              <w:rPr>
                <w:i/>
                <w:iCs/>
              </w:rPr>
              <w:t>excellent nail holding strength.</w:t>
            </w:r>
            <w:r w:rsidRPr="00275F55">
              <w:rPr>
                <w:i/>
                <w:iCs/>
              </w:rPr>
              <w:t xml:space="preserve"> It was not obtrusive and sat well </w:t>
            </w:r>
            <w:r w:rsidR="00261A77">
              <w:rPr>
                <w:i/>
                <w:iCs/>
              </w:rPr>
              <w:t>at the entrance of the winery</w:t>
            </w:r>
            <w:r w:rsidRPr="00275F55">
              <w:rPr>
                <w:i/>
                <w:iCs/>
              </w:rPr>
              <w:t xml:space="preserve"> and </w:t>
            </w:r>
            <w:r w:rsidR="00261A77">
              <w:rPr>
                <w:i/>
                <w:iCs/>
              </w:rPr>
              <w:t>held 20 bottles of specialist wine.</w:t>
            </w:r>
          </w:p>
          <w:p w14:paraId="4D011F09" w14:textId="77777777" w:rsidR="000C7C3B" w:rsidRPr="00C94C02" w:rsidRDefault="00C94C02" w:rsidP="00FB5FB7">
            <w:pPr>
              <w:pStyle w:val="VPScheduletext"/>
              <w:rPr>
                <w:lang w:val="en-AU"/>
              </w:rPr>
            </w:pPr>
            <w:r>
              <w:rPr>
                <w:i/>
                <w:iCs/>
                <w:color w:val="FF0000"/>
              </w:rPr>
              <w:t>The above expected learner responses are indicative only and relate to just part of what is required.</w:t>
            </w:r>
          </w:p>
        </w:tc>
        <w:tc>
          <w:tcPr>
            <w:tcW w:w="4723" w:type="dxa"/>
          </w:tcPr>
          <w:p w14:paraId="3F1073B6" w14:textId="77777777" w:rsidR="00DC280C" w:rsidRDefault="00DC280C" w:rsidP="00DC280C">
            <w:pPr>
              <w:pStyle w:val="VPScheduletext"/>
            </w:pPr>
            <w:r w:rsidRPr="00FB1207">
              <w:lastRenderedPageBreak/>
              <w:t xml:space="preserve">The learner undertakes development to make </w:t>
            </w:r>
            <w:r>
              <w:t xml:space="preserve">a justified </w:t>
            </w:r>
            <w:r w:rsidR="003F09CA">
              <w:t>wine storage prototype</w:t>
            </w:r>
            <w:r w:rsidRPr="00FB1207">
              <w:t xml:space="preserve"> to address a brief by:</w:t>
            </w:r>
          </w:p>
          <w:p w14:paraId="7533E5FB" w14:textId="77777777" w:rsidR="008F3D2F" w:rsidRPr="00275F55" w:rsidRDefault="008F3D2F" w:rsidP="008F3D2F">
            <w:pPr>
              <w:pStyle w:val="VPSchedulebulletsitalic"/>
              <w:numPr>
                <w:ilvl w:val="0"/>
                <w:numId w:val="4"/>
              </w:numPr>
              <w:ind w:left="284"/>
            </w:pPr>
            <w:r w:rsidRPr="00275F55">
              <w:t>selecting and using tools and equipment</w:t>
            </w:r>
          </w:p>
          <w:p w14:paraId="630AB85B" w14:textId="77777777" w:rsidR="008F3D2F" w:rsidRDefault="008F3D2F" w:rsidP="008F3D2F">
            <w:pPr>
              <w:pStyle w:val="VPSchedulebullets"/>
              <w:ind w:left="284"/>
            </w:pPr>
            <w:r>
              <w:t>For example, the learner:</w:t>
            </w:r>
          </w:p>
          <w:p w14:paraId="2D4F63BC" w14:textId="77777777" w:rsidR="008F3D2F" w:rsidRPr="008F3D2F" w:rsidRDefault="008F3D2F" w:rsidP="00813F61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D373D9">
              <w:rPr>
                <w:iCs/>
              </w:rPr>
              <w:t>selects a variety of hand and power tools to make clean and tidy cuts to form each of the components.</w:t>
            </w:r>
          </w:p>
          <w:p w14:paraId="59B1F39E" w14:textId="77777777" w:rsidR="00AC627C" w:rsidRPr="00275F55" w:rsidRDefault="00AC627C" w:rsidP="00275F55">
            <w:pPr>
              <w:pStyle w:val="VPSchedulebulletsitalic"/>
              <w:numPr>
                <w:ilvl w:val="0"/>
                <w:numId w:val="4"/>
              </w:numPr>
              <w:ind w:left="284"/>
            </w:pPr>
            <w:r w:rsidRPr="00275F55">
              <w:t>trialling, to inform selection and use of materials and/or components</w:t>
            </w:r>
          </w:p>
          <w:p w14:paraId="1ADBE9D0" w14:textId="77777777" w:rsidR="00AC627C" w:rsidRPr="00BD2027" w:rsidRDefault="00AC627C" w:rsidP="00AC627C">
            <w:pPr>
              <w:pStyle w:val="VPSchedulebullets"/>
              <w:ind w:left="284"/>
              <w:rPr>
                <w:lang w:eastAsia="en-NZ"/>
              </w:rPr>
            </w:pPr>
            <w:r>
              <w:t>For example, the learner:</w:t>
            </w:r>
          </w:p>
          <w:p w14:paraId="01A59C3F" w14:textId="77777777" w:rsidR="001D2E93" w:rsidRPr="00275F55" w:rsidRDefault="001D2E93" w:rsidP="001D2E93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275F55">
              <w:rPr>
                <w:iCs/>
              </w:rPr>
              <w:t xml:space="preserve">trials different types of timber products, mechanical fixings and hardware for the </w:t>
            </w:r>
            <w:r w:rsidR="00226A3E">
              <w:rPr>
                <w:iCs/>
              </w:rPr>
              <w:t>winery</w:t>
            </w:r>
            <w:r w:rsidR="00226A3E" w:rsidRPr="00275F55">
              <w:rPr>
                <w:iCs/>
              </w:rPr>
              <w:t xml:space="preserve"> </w:t>
            </w:r>
            <w:r w:rsidRPr="00275F55">
              <w:rPr>
                <w:iCs/>
              </w:rPr>
              <w:t>storage unit for aesthetic purpose</w:t>
            </w:r>
            <w:r w:rsidR="0075303B">
              <w:rPr>
                <w:iCs/>
              </w:rPr>
              <w:t>s</w:t>
            </w:r>
            <w:r w:rsidRPr="00275F55">
              <w:rPr>
                <w:iCs/>
              </w:rPr>
              <w:t>, moisture resistance and strength</w:t>
            </w:r>
          </w:p>
          <w:p w14:paraId="4967BB88" w14:textId="77777777" w:rsidR="001D2E93" w:rsidRPr="00D94BB5" w:rsidRDefault="001D2E93" w:rsidP="001D2E93">
            <w:pPr>
              <w:pStyle w:val="VPSchedulebullets"/>
              <w:numPr>
                <w:ilvl w:val="1"/>
                <w:numId w:val="4"/>
              </w:numPr>
              <w:rPr>
                <w:i/>
                <w:iCs/>
                <w:lang w:val="en-AU"/>
              </w:rPr>
            </w:pPr>
            <w:r w:rsidRPr="00275F55">
              <w:rPr>
                <w:iCs/>
              </w:rPr>
              <w:t xml:space="preserve">selects dressed rimu as the material that performs the best; </w:t>
            </w:r>
            <w:r w:rsidRPr="00D94BB5">
              <w:rPr>
                <w:i/>
                <w:iCs/>
              </w:rPr>
              <w:t xml:space="preserve">it gives a </w:t>
            </w:r>
            <w:r w:rsidR="00226A3E" w:rsidRPr="00D94BB5">
              <w:rPr>
                <w:i/>
                <w:iCs/>
              </w:rPr>
              <w:t>rustic</w:t>
            </w:r>
            <w:r w:rsidRPr="00D94BB5">
              <w:rPr>
                <w:i/>
                <w:iCs/>
              </w:rPr>
              <w:t xml:space="preserve"> look to the </w:t>
            </w:r>
            <w:r w:rsidR="00226A3E" w:rsidRPr="00D94BB5">
              <w:rPr>
                <w:i/>
                <w:iCs/>
              </w:rPr>
              <w:t xml:space="preserve">wine </w:t>
            </w:r>
            <w:r w:rsidRPr="00D94BB5">
              <w:rPr>
                <w:i/>
                <w:iCs/>
              </w:rPr>
              <w:t>rack</w:t>
            </w:r>
            <w:r w:rsidR="00D373D9" w:rsidRPr="00D94BB5">
              <w:rPr>
                <w:i/>
                <w:iCs/>
              </w:rPr>
              <w:t>,</w:t>
            </w:r>
            <w:r w:rsidRPr="00D94BB5">
              <w:rPr>
                <w:i/>
                <w:iCs/>
              </w:rPr>
              <w:t xml:space="preserve"> fits in with the </w:t>
            </w:r>
            <w:r w:rsidR="00226A3E" w:rsidRPr="00D94BB5">
              <w:rPr>
                <w:i/>
                <w:iCs/>
              </w:rPr>
              <w:t xml:space="preserve">interior </w:t>
            </w:r>
            <w:r w:rsidRPr="00D94BB5">
              <w:rPr>
                <w:i/>
                <w:iCs/>
              </w:rPr>
              <w:t xml:space="preserve">of the </w:t>
            </w:r>
            <w:r w:rsidR="00226A3E" w:rsidRPr="00D94BB5">
              <w:rPr>
                <w:i/>
                <w:iCs/>
              </w:rPr>
              <w:t>winery</w:t>
            </w:r>
            <w:r w:rsidR="00D373D9" w:rsidRPr="00D94BB5">
              <w:rPr>
                <w:i/>
                <w:iCs/>
              </w:rPr>
              <w:t>,</w:t>
            </w:r>
            <w:r w:rsidRPr="00D94BB5">
              <w:rPr>
                <w:i/>
                <w:iCs/>
              </w:rPr>
              <w:t xml:space="preserve"> and will be stable in </w:t>
            </w:r>
            <w:r w:rsidR="00226A3E" w:rsidRPr="00D94BB5">
              <w:rPr>
                <w:i/>
                <w:iCs/>
              </w:rPr>
              <w:t>cold, moist</w:t>
            </w:r>
            <w:r w:rsidRPr="00D94BB5">
              <w:rPr>
                <w:i/>
                <w:iCs/>
              </w:rPr>
              <w:t xml:space="preserve"> conditions.</w:t>
            </w:r>
            <w:r w:rsidR="00226A3E" w:rsidRPr="00D94BB5">
              <w:rPr>
                <w:i/>
                <w:iCs/>
              </w:rPr>
              <w:t xml:space="preserve"> The winery owner supported this decision</w:t>
            </w:r>
            <w:r w:rsidRPr="00D94BB5">
              <w:rPr>
                <w:i/>
                <w:iCs/>
              </w:rPr>
              <w:t>.</w:t>
            </w:r>
          </w:p>
          <w:p w14:paraId="2B92356A" w14:textId="77777777" w:rsidR="00226A3E" w:rsidRPr="00275F55" w:rsidRDefault="00226A3E" w:rsidP="00226A3E">
            <w:pPr>
              <w:pStyle w:val="VPSchedulebulletsitalic"/>
              <w:numPr>
                <w:ilvl w:val="0"/>
                <w:numId w:val="4"/>
              </w:numPr>
              <w:ind w:left="284"/>
            </w:pPr>
            <w:r w:rsidRPr="00275F55">
              <w:t>selecting and using tools and equipment</w:t>
            </w:r>
          </w:p>
          <w:p w14:paraId="2317DCC1" w14:textId="77777777" w:rsidR="00226A3E" w:rsidRDefault="00226A3E" w:rsidP="00226A3E">
            <w:pPr>
              <w:pStyle w:val="VPSchedulebullets"/>
              <w:ind w:left="284"/>
            </w:pPr>
            <w:r>
              <w:t>For example, the learner:</w:t>
            </w:r>
          </w:p>
          <w:p w14:paraId="657CA942" w14:textId="77777777" w:rsidR="00226A3E" w:rsidRPr="00D373D9" w:rsidRDefault="00226A3E" w:rsidP="00226A3E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D373D9">
              <w:rPr>
                <w:iCs/>
              </w:rPr>
              <w:t>selects a variety of hand and power tools to make clean and tidy cuts to form each of the components.</w:t>
            </w:r>
          </w:p>
          <w:p w14:paraId="7A763E50" w14:textId="77777777" w:rsidR="00AC627C" w:rsidRPr="00275F55" w:rsidRDefault="00AC627C" w:rsidP="00275F55">
            <w:pPr>
              <w:pStyle w:val="VPSchedulebulletsitalic"/>
              <w:numPr>
                <w:ilvl w:val="0"/>
                <w:numId w:val="4"/>
              </w:numPr>
              <w:ind w:left="284"/>
            </w:pPr>
            <w:r w:rsidRPr="00275F55">
              <w:lastRenderedPageBreak/>
              <w:t>trialling, to inform the selection and application of practical techniques and processes</w:t>
            </w:r>
          </w:p>
          <w:p w14:paraId="25416E23" w14:textId="77777777" w:rsidR="00242A37" w:rsidRPr="00BD2027" w:rsidRDefault="00242A37" w:rsidP="00242A37">
            <w:pPr>
              <w:pStyle w:val="VPSchedulebullets"/>
              <w:ind w:left="284"/>
              <w:rPr>
                <w:lang w:eastAsia="en-NZ"/>
              </w:rPr>
            </w:pPr>
            <w:r>
              <w:t>For example, the learner:</w:t>
            </w:r>
          </w:p>
          <w:p w14:paraId="5A2AFDEB" w14:textId="77777777" w:rsidR="001D2E93" w:rsidRPr="00275F55" w:rsidRDefault="001D2E93" w:rsidP="001D2E93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275F55">
              <w:rPr>
                <w:iCs/>
              </w:rPr>
              <w:t>trials different joints such as using dowel, butt, housed and mitre for strength, aesthetics and appropriateness</w:t>
            </w:r>
          </w:p>
          <w:p w14:paraId="3E5C0BF8" w14:textId="77777777" w:rsidR="001D2E93" w:rsidRPr="00275F55" w:rsidRDefault="001D2E93" w:rsidP="001D2E93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275F55">
              <w:rPr>
                <w:iCs/>
              </w:rPr>
              <w:t>selects dovetail joints</w:t>
            </w:r>
          </w:p>
          <w:p w14:paraId="6C43FCA3" w14:textId="77777777" w:rsidR="001D2E93" w:rsidRPr="00275F55" w:rsidRDefault="001D2E93" w:rsidP="001D2E93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275F55">
              <w:rPr>
                <w:iCs/>
              </w:rPr>
              <w:t xml:space="preserve">makes a </w:t>
            </w:r>
            <w:r w:rsidR="00D13114">
              <w:rPr>
                <w:iCs/>
              </w:rPr>
              <w:t>wine</w:t>
            </w:r>
            <w:r w:rsidRPr="00275F55">
              <w:rPr>
                <w:iCs/>
              </w:rPr>
              <w:t xml:space="preserve"> rack using dressed </w:t>
            </w:r>
            <w:proofErr w:type="gramStart"/>
            <w:r w:rsidRPr="00275F55">
              <w:rPr>
                <w:iCs/>
              </w:rPr>
              <w:t>rimu</w:t>
            </w:r>
            <w:r w:rsidR="00535FC2">
              <w:rPr>
                <w:iCs/>
              </w:rPr>
              <w:t>,</w:t>
            </w:r>
            <w:r w:rsidRPr="00275F55">
              <w:rPr>
                <w:iCs/>
              </w:rPr>
              <w:t xml:space="preserve"> and</w:t>
            </w:r>
            <w:proofErr w:type="gramEnd"/>
            <w:r w:rsidRPr="00275F55">
              <w:rPr>
                <w:iCs/>
              </w:rPr>
              <w:t xml:space="preserve"> applies the selected techniques and processes.</w:t>
            </w:r>
          </w:p>
          <w:p w14:paraId="073FE75D" w14:textId="77777777" w:rsidR="001D2E93" w:rsidRPr="007B0BBD" w:rsidRDefault="001D2E93" w:rsidP="00275F55">
            <w:pPr>
              <w:pStyle w:val="VPSchedulebulletsitalic"/>
              <w:numPr>
                <w:ilvl w:val="0"/>
                <w:numId w:val="4"/>
              </w:numPr>
              <w:ind w:left="284"/>
            </w:pPr>
            <w:r w:rsidRPr="007B0BBD">
              <w:t>trialling the prototype to gain evidence of the fitness for purpose in its intended physical and social environment</w:t>
            </w:r>
          </w:p>
          <w:p w14:paraId="399B8EDC" w14:textId="77777777" w:rsidR="001D2E93" w:rsidRPr="007330DB" w:rsidRDefault="001D2E93" w:rsidP="001D2E93">
            <w:pPr>
              <w:pStyle w:val="VPSchedulebullets"/>
              <w:ind w:left="284"/>
              <w:rPr>
                <w:iCs/>
                <w:lang w:eastAsia="en-NZ"/>
              </w:rPr>
            </w:pPr>
            <w:r w:rsidRPr="007330DB">
              <w:rPr>
                <w:iCs/>
              </w:rPr>
              <w:t>For exampl</w:t>
            </w:r>
            <w:r>
              <w:rPr>
                <w:iCs/>
              </w:rPr>
              <w:t>e</w:t>
            </w:r>
            <w:r w:rsidR="00275F55">
              <w:rPr>
                <w:iCs/>
              </w:rPr>
              <w:t>, the learner</w:t>
            </w:r>
            <w:r w:rsidR="00D13114">
              <w:rPr>
                <w:iCs/>
              </w:rPr>
              <w:t xml:space="preserve"> explains</w:t>
            </w:r>
            <w:r>
              <w:rPr>
                <w:iCs/>
              </w:rPr>
              <w:t>:</w:t>
            </w:r>
          </w:p>
          <w:p w14:paraId="1FC470FB" w14:textId="77777777" w:rsidR="001D2E93" w:rsidRPr="00570CE8" w:rsidRDefault="00D94BB5" w:rsidP="00D94BB5">
            <w:pPr>
              <w:pStyle w:val="VPSchedulebullets"/>
              <w:ind w:left="284"/>
              <w:rPr>
                <w:i/>
              </w:rPr>
            </w:pPr>
            <w:r>
              <w:rPr>
                <w:i/>
              </w:rPr>
              <w:t>T</w:t>
            </w:r>
            <w:r w:rsidR="001D2E93" w:rsidRPr="00570CE8">
              <w:rPr>
                <w:i/>
              </w:rPr>
              <w:t xml:space="preserve">he </w:t>
            </w:r>
            <w:r w:rsidR="00D13114" w:rsidRPr="00570CE8">
              <w:rPr>
                <w:i/>
                <w:iCs/>
              </w:rPr>
              <w:t xml:space="preserve">wine </w:t>
            </w:r>
            <w:r w:rsidR="001D2E93" w:rsidRPr="00570CE8">
              <w:rPr>
                <w:i/>
              </w:rPr>
              <w:t xml:space="preserve">rack was trialled by being placed in the </w:t>
            </w:r>
            <w:r w:rsidR="00D13114" w:rsidRPr="00570CE8">
              <w:rPr>
                <w:i/>
                <w:iCs/>
              </w:rPr>
              <w:t>winery</w:t>
            </w:r>
            <w:r w:rsidR="001D2E93" w:rsidRPr="00570CE8">
              <w:rPr>
                <w:i/>
                <w:iCs/>
              </w:rPr>
              <w:t>.</w:t>
            </w:r>
            <w:r w:rsidR="001D2E93" w:rsidRPr="00570CE8">
              <w:rPr>
                <w:i/>
              </w:rPr>
              <w:t xml:space="preserve"> The </w:t>
            </w:r>
            <w:r w:rsidR="00D13114" w:rsidRPr="00570CE8">
              <w:rPr>
                <w:i/>
                <w:iCs/>
              </w:rPr>
              <w:t>owner</w:t>
            </w:r>
            <w:r w:rsidR="00D13114">
              <w:rPr>
                <w:i/>
                <w:iCs/>
              </w:rPr>
              <w:t xml:space="preserve"> </w:t>
            </w:r>
            <w:r w:rsidR="001D2E93" w:rsidRPr="00570CE8">
              <w:rPr>
                <w:i/>
              </w:rPr>
              <w:t xml:space="preserve">was pleased with the quality and finish. The rack was able to store </w:t>
            </w:r>
            <w:r w:rsidR="00D13114">
              <w:rPr>
                <w:i/>
                <w:iCs/>
              </w:rPr>
              <w:t>20 bottles of specialist wine</w:t>
            </w:r>
            <w:r w:rsidR="001D2E93" w:rsidRPr="00570CE8">
              <w:rPr>
                <w:i/>
                <w:iCs/>
              </w:rPr>
              <w:t>.</w:t>
            </w:r>
            <w:r w:rsidR="001D2E93" w:rsidRPr="00570CE8">
              <w:rPr>
                <w:i/>
              </w:rPr>
              <w:t xml:space="preserve"> However, the rack took up a lot of space</w:t>
            </w:r>
            <w:r w:rsidR="001D2E93" w:rsidRPr="00570CE8">
              <w:rPr>
                <w:i/>
                <w:iCs/>
              </w:rPr>
              <w:t xml:space="preserve"> </w:t>
            </w:r>
            <w:r w:rsidR="00D13114">
              <w:rPr>
                <w:i/>
                <w:iCs/>
              </w:rPr>
              <w:t>close to the winery entrance</w:t>
            </w:r>
            <w:r w:rsidR="001D2E93" w:rsidRPr="00570CE8">
              <w:rPr>
                <w:i/>
              </w:rPr>
              <w:t xml:space="preserve"> so the learner added a bracket so that the rack could be hung on the wall.</w:t>
            </w:r>
          </w:p>
          <w:p w14:paraId="4E2F059B" w14:textId="77777777" w:rsidR="001D2E93" w:rsidRDefault="00A6048F" w:rsidP="00275F55">
            <w:pPr>
              <w:pStyle w:val="VPSchedulebulletsitalic"/>
              <w:numPr>
                <w:ilvl w:val="0"/>
                <w:numId w:val="4"/>
              </w:numPr>
              <w:ind w:left="284"/>
            </w:pPr>
            <w:r>
              <w:t xml:space="preserve">using evidence, including stakeholder feedback, to </w:t>
            </w:r>
            <w:r w:rsidR="00365AC5">
              <w:t xml:space="preserve">make a judgement of the wine storage prototype’s fitness for purpose </w:t>
            </w:r>
          </w:p>
          <w:p w14:paraId="7CF6DC87" w14:textId="77777777" w:rsidR="001D2E93" w:rsidRPr="007330DB" w:rsidRDefault="001D2E93" w:rsidP="001D2E93">
            <w:pPr>
              <w:pStyle w:val="VPSchedulebullets"/>
              <w:ind w:left="284"/>
              <w:rPr>
                <w:iCs/>
                <w:lang w:eastAsia="en-NZ"/>
              </w:rPr>
            </w:pPr>
            <w:r w:rsidRPr="007330DB">
              <w:rPr>
                <w:iCs/>
              </w:rPr>
              <w:t>For exampl</w:t>
            </w:r>
            <w:r>
              <w:rPr>
                <w:iCs/>
              </w:rPr>
              <w:t>e</w:t>
            </w:r>
            <w:r w:rsidR="00275F55">
              <w:rPr>
                <w:iCs/>
              </w:rPr>
              <w:t>, the learner</w:t>
            </w:r>
            <w:r w:rsidR="00BB0C5E" w:rsidRPr="00275F55">
              <w:rPr>
                <w:iCs/>
              </w:rPr>
              <w:t xml:space="preserve"> explains</w:t>
            </w:r>
            <w:r>
              <w:rPr>
                <w:iCs/>
              </w:rPr>
              <w:t>:</w:t>
            </w:r>
          </w:p>
          <w:p w14:paraId="2577235A" w14:textId="77777777" w:rsidR="00B57515" w:rsidRDefault="001D2E93" w:rsidP="00570CE8">
            <w:pPr>
              <w:pStyle w:val="VPSchedulebullets"/>
              <w:ind w:left="284"/>
              <w:rPr>
                <w:rFonts w:eastAsia="Times New Roman"/>
                <w:b/>
                <w:bCs/>
                <w:iCs/>
              </w:rPr>
            </w:pPr>
            <w:r w:rsidRPr="00275F55">
              <w:rPr>
                <w:i/>
                <w:iCs/>
              </w:rPr>
              <w:t xml:space="preserve">Some of the joining techniques I </w:t>
            </w:r>
            <w:r w:rsidR="008E4B97">
              <w:rPr>
                <w:i/>
              </w:rPr>
              <w:t>trialled</w:t>
            </w:r>
            <w:r w:rsidR="008E4B97" w:rsidRPr="00275F55">
              <w:rPr>
                <w:i/>
                <w:iCs/>
              </w:rPr>
              <w:t xml:space="preserve"> </w:t>
            </w:r>
            <w:r w:rsidRPr="00275F55">
              <w:rPr>
                <w:i/>
                <w:iCs/>
              </w:rPr>
              <w:t>such as butt joints and lap joints split the wo</w:t>
            </w:r>
            <w:r w:rsidR="007B0BBD" w:rsidRPr="00275F55">
              <w:rPr>
                <w:i/>
                <w:iCs/>
              </w:rPr>
              <w:t xml:space="preserve">od and were not strong enough. </w:t>
            </w:r>
            <w:r w:rsidRPr="00275F55">
              <w:rPr>
                <w:i/>
                <w:iCs/>
              </w:rPr>
              <w:t xml:space="preserve">I chose to use the dovetail joint as this gave a clean and tidy finish to the </w:t>
            </w:r>
            <w:r w:rsidR="00D13114">
              <w:rPr>
                <w:i/>
                <w:iCs/>
              </w:rPr>
              <w:t>wine</w:t>
            </w:r>
            <w:r w:rsidR="00D13114" w:rsidRPr="00275F55">
              <w:rPr>
                <w:i/>
                <w:iCs/>
              </w:rPr>
              <w:t xml:space="preserve"> </w:t>
            </w:r>
            <w:r w:rsidRPr="00275F55">
              <w:rPr>
                <w:i/>
                <w:iCs/>
              </w:rPr>
              <w:t xml:space="preserve">rack. I also provided an </w:t>
            </w:r>
            <w:r w:rsidRPr="00275F55">
              <w:rPr>
                <w:i/>
                <w:iCs/>
              </w:rPr>
              <w:lastRenderedPageBreak/>
              <w:t xml:space="preserve">opportunity for the </w:t>
            </w:r>
            <w:r w:rsidR="00D13114">
              <w:rPr>
                <w:i/>
                <w:iCs/>
              </w:rPr>
              <w:t>wine</w:t>
            </w:r>
            <w:r w:rsidR="00D13114" w:rsidRPr="00275F55">
              <w:rPr>
                <w:i/>
                <w:iCs/>
              </w:rPr>
              <w:t xml:space="preserve"> </w:t>
            </w:r>
            <w:r w:rsidRPr="00275F55">
              <w:rPr>
                <w:i/>
                <w:iCs/>
              </w:rPr>
              <w:t xml:space="preserve">rack to be hung on the wall as when it </w:t>
            </w:r>
            <w:r w:rsidR="0075303B">
              <w:rPr>
                <w:i/>
                <w:iCs/>
              </w:rPr>
              <w:t xml:space="preserve">was </w:t>
            </w:r>
            <w:r w:rsidR="00D13114">
              <w:rPr>
                <w:i/>
                <w:iCs/>
              </w:rPr>
              <w:t>placed at the winery entrance</w:t>
            </w:r>
            <w:r w:rsidRPr="00275F55">
              <w:rPr>
                <w:i/>
                <w:iCs/>
              </w:rPr>
              <w:t xml:space="preserve"> it took up too much room. </w:t>
            </w:r>
            <w:r w:rsidR="00D13114">
              <w:rPr>
                <w:i/>
                <w:iCs/>
              </w:rPr>
              <w:t>The owner</w:t>
            </w:r>
            <w:r w:rsidRPr="00275F55">
              <w:rPr>
                <w:i/>
                <w:iCs/>
              </w:rPr>
              <w:t xml:space="preserve"> thought rimu was a good choice because it gave a </w:t>
            </w:r>
            <w:proofErr w:type="gramStart"/>
            <w:r w:rsidRPr="00275F55">
              <w:rPr>
                <w:i/>
                <w:iCs/>
              </w:rPr>
              <w:t>high class</w:t>
            </w:r>
            <w:proofErr w:type="gramEnd"/>
            <w:r w:rsidRPr="00275F55">
              <w:rPr>
                <w:i/>
                <w:iCs/>
              </w:rPr>
              <w:t xml:space="preserve"> finish</w:t>
            </w:r>
            <w:r w:rsidR="00535FC2">
              <w:rPr>
                <w:i/>
                <w:iCs/>
              </w:rPr>
              <w:t>, and it</w:t>
            </w:r>
            <w:r w:rsidRPr="00275F55">
              <w:rPr>
                <w:i/>
                <w:iCs/>
              </w:rPr>
              <w:t xml:space="preserve"> has a high compression strength and ex</w:t>
            </w:r>
            <w:r w:rsidR="007B0BBD" w:rsidRPr="00275F55">
              <w:rPr>
                <w:i/>
                <w:iCs/>
              </w:rPr>
              <w:t xml:space="preserve">cellent nail holding strength. </w:t>
            </w:r>
            <w:r w:rsidRPr="00275F55">
              <w:rPr>
                <w:i/>
                <w:iCs/>
              </w:rPr>
              <w:t xml:space="preserve">The rack was not </w:t>
            </w:r>
            <w:proofErr w:type="gramStart"/>
            <w:r w:rsidRPr="00275F55">
              <w:rPr>
                <w:i/>
                <w:iCs/>
              </w:rPr>
              <w:t>obtrusive</w:t>
            </w:r>
            <w:r w:rsidR="007B0BBD" w:rsidRPr="00275F55">
              <w:rPr>
                <w:i/>
                <w:iCs/>
              </w:rPr>
              <w:t>,</w:t>
            </w:r>
            <w:r w:rsidRPr="00275F55">
              <w:rPr>
                <w:i/>
                <w:iCs/>
              </w:rPr>
              <w:t xml:space="preserve"> and</w:t>
            </w:r>
            <w:proofErr w:type="gramEnd"/>
            <w:r w:rsidRPr="00275F55">
              <w:rPr>
                <w:i/>
                <w:iCs/>
              </w:rPr>
              <w:t xml:space="preserve"> saved space in the </w:t>
            </w:r>
            <w:r w:rsidR="00D13114">
              <w:rPr>
                <w:i/>
                <w:iCs/>
              </w:rPr>
              <w:t>winery</w:t>
            </w:r>
            <w:r w:rsidR="00D13114" w:rsidRPr="00275F55">
              <w:rPr>
                <w:i/>
                <w:iCs/>
              </w:rPr>
              <w:t xml:space="preserve"> </w:t>
            </w:r>
            <w:r w:rsidRPr="00275F55">
              <w:rPr>
                <w:i/>
                <w:iCs/>
              </w:rPr>
              <w:t xml:space="preserve">by being able to be hung on the wall and hold up to </w:t>
            </w:r>
            <w:r w:rsidR="00D13114">
              <w:rPr>
                <w:i/>
                <w:iCs/>
              </w:rPr>
              <w:t>20</w:t>
            </w:r>
            <w:r w:rsidR="00D13114" w:rsidRPr="00275F55">
              <w:rPr>
                <w:i/>
                <w:iCs/>
              </w:rPr>
              <w:t xml:space="preserve"> </w:t>
            </w:r>
            <w:r w:rsidR="00D13114">
              <w:rPr>
                <w:i/>
                <w:iCs/>
              </w:rPr>
              <w:t>bottles of specialist wine</w:t>
            </w:r>
            <w:r w:rsidRPr="00275F55">
              <w:rPr>
                <w:i/>
                <w:iCs/>
              </w:rPr>
              <w:t>.</w:t>
            </w:r>
          </w:p>
          <w:p w14:paraId="6693F45B" w14:textId="77777777" w:rsidR="00545A80" w:rsidRPr="00545A80" w:rsidRDefault="00C94C02" w:rsidP="001D2E93">
            <w:pPr>
              <w:pStyle w:val="VPScheduletext"/>
              <w:rPr>
                <w:lang w:val="en-AU"/>
              </w:rPr>
            </w:pPr>
            <w:r>
              <w:rPr>
                <w:i/>
                <w:iCs/>
                <w:color w:val="FF0000"/>
              </w:rPr>
              <w:t>The above expected learner responses are indicative only and relate to just part of what is required.</w:t>
            </w:r>
          </w:p>
        </w:tc>
      </w:tr>
    </w:tbl>
    <w:sdt>
      <w:sdtPr>
        <w:id w:val="309290819"/>
        <w:lock w:val="sdtContentLocked"/>
        <w:placeholder>
          <w:docPart w:val="DefaultPlaceholder_22675703"/>
        </w:placeholder>
      </w:sdtPr>
      <w:sdtContent>
        <w:p w14:paraId="37DD572E" w14:textId="77777777" w:rsidR="006C5D9A" w:rsidRDefault="006C5D9A">
          <w:r w:rsidRPr="002B7AA3">
            <w:t>Final grades will be decided using professional judg</w:t>
          </w:r>
          <w:r w:rsidR="009137F3">
            <w:t>e</w:t>
          </w:r>
          <w:r w:rsidRPr="002B7AA3">
            <w:t>ment based on an examination of the evidence provided against the criteria in the Achievement Standard. Judgements should be holistic, rather than based on a checklist approach</w:t>
          </w:r>
          <w:r>
            <w:t>.</w:t>
          </w:r>
        </w:p>
      </w:sdtContent>
    </w:sdt>
    <w:sectPr w:rsidR="006C5D9A" w:rsidSect="001D2E93">
      <w:footerReference w:type="default" r:id="rId17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849AC" w14:textId="77777777" w:rsidR="002407A4" w:rsidRDefault="002407A4" w:rsidP="006C5D0E">
      <w:pPr>
        <w:spacing w:before="0" w:after="0"/>
      </w:pPr>
      <w:r>
        <w:separator/>
      </w:r>
    </w:p>
  </w:endnote>
  <w:endnote w:type="continuationSeparator" w:id="0">
    <w:p w14:paraId="3E81E6DB" w14:textId="77777777" w:rsidR="002407A4" w:rsidRDefault="002407A4" w:rsidP="006C5D0E">
      <w:pPr>
        <w:spacing w:before="0" w:after="0"/>
      </w:pPr>
      <w:r>
        <w:continuationSeparator/>
      </w:r>
    </w:p>
  </w:endnote>
  <w:endnote w:type="continuationNotice" w:id="1">
    <w:p w14:paraId="56E96F56" w14:textId="77777777" w:rsidR="002407A4" w:rsidRDefault="002407A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F9732" w14:textId="77777777" w:rsidR="008E70A2" w:rsidRPr="00CB5956" w:rsidRDefault="008E70A2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7B25C3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382E0B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382E0B" w:rsidRPr="00CB5956">
      <w:rPr>
        <w:sz w:val="20"/>
        <w:szCs w:val="20"/>
      </w:rPr>
      <w:fldChar w:fldCharType="separate"/>
    </w:r>
    <w:r w:rsidR="0004390E">
      <w:rPr>
        <w:noProof/>
        <w:sz w:val="20"/>
        <w:szCs w:val="20"/>
      </w:rPr>
      <w:t>2</w:t>
    </w:r>
    <w:r w:rsidR="00382E0B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382E0B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382E0B" w:rsidRPr="00CB5956">
      <w:rPr>
        <w:sz w:val="20"/>
        <w:szCs w:val="20"/>
      </w:rPr>
      <w:fldChar w:fldCharType="separate"/>
    </w:r>
    <w:r w:rsidR="0004390E">
      <w:rPr>
        <w:noProof/>
        <w:sz w:val="20"/>
        <w:szCs w:val="20"/>
      </w:rPr>
      <w:t>8</w:t>
    </w:r>
    <w:r w:rsidR="00382E0B" w:rsidRPr="00CB59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BD132" w14:textId="77777777" w:rsidR="008E70A2" w:rsidRPr="00CB5956" w:rsidRDefault="008E70A2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7B25C3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382E0B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382E0B" w:rsidRPr="00CB5956">
      <w:rPr>
        <w:sz w:val="20"/>
        <w:szCs w:val="20"/>
      </w:rPr>
      <w:fldChar w:fldCharType="separate"/>
    </w:r>
    <w:r w:rsidR="0004390E">
      <w:rPr>
        <w:noProof/>
        <w:sz w:val="20"/>
        <w:szCs w:val="20"/>
      </w:rPr>
      <w:t>1</w:t>
    </w:r>
    <w:r w:rsidR="00382E0B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382E0B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382E0B" w:rsidRPr="00CB5956">
      <w:rPr>
        <w:sz w:val="20"/>
        <w:szCs w:val="20"/>
      </w:rPr>
      <w:fldChar w:fldCharType="separate"/>
    </w:r>
    <w:r w:rsidR="0004390E">
      <w:rPr>
        <w:noProof/>
        <w:sz w:val="20"/>
        <w:szCs w:val="20"/>
      </w:rPr>
      <w:t>8</w:t>
    </w:r>
    <w:r w:rsidR="00382E0B" w:rsidRPr="00CB59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1DD8B" w14:textId="77777777" w:rsidR="008E70A2" w:rsidRPr="006C5D0E" w:rsidRDefault="008E70A2" w:rsidP="00CB5956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7B25C3">
      <w:rPr>
        <w:sz w:val="20"/>
        <w:szCs w:val="20"/>
      </w:rPr>
      <w:t>5</w:t>
    </w:r>
    <w:r w:rsidRPr="006C5D0E">
      <w:rPr>
        <w:color w:val="808080"/>
        <w:sz w:val="20"/>
        <w:szCs w:val="20"/>
      </w:rPr>
      <w:tab/>
      <w:t xml:space="preserve">Page </w:t>
    </w:r>
    <w:r w:rsidR="00382E0B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382E0B" w:rsidRPr="006C5D0E">
      <w:rPr>
        <w:color w:val="808080"/>
        <w:sz w:val="20"/>
        <w:szCs w:val="20"/>
      </w:rPr>
      <w:fldChar w:fldCharType="separate"/>
    </w:r>
    <w:r w:rsidR="0004390E">
      <w:rPr>
        <w:noProof/>
        <w:color w:val="808080"/>
        <w:sz w:val="20"/>
        <w:szCs w:val="20"/>
      </w:rPr>
      <w:t>8</w:t>
    </w:r>
    <w:r w:rsidR="00382E0B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382E0B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382E0B" w:rsidRPr="006C5D0E">
      <w:rPr>
        <w:color w:val="808080"/>
        <w:sz w:val="20"/>
        <w:szCs w:val="20"/>
      </w:rPr>
      <w:fldChar w:fldCharType="separate"/>
    </w:r>
    <w:r w:rsidR="0004390E">
      <w:rPr>
        <w:noProof/>
        <w:color w:val="808080"/>
        <w:sz w:val="20"/>
        <w:szCs w:val="20"/>
      </w:rPr>
      <w:t>8</w:t>
    </w:r>
    <w:r w:rsidR="00382E0B" w:rsidRPr="006C5D0E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B00DB" w14:textId="77777777" w:rsidR="002407A4" w:rsidRDefault="002407A4" w:rsidP="006C5D0E">
      <w:pPr>
        <w:spacing w:before="0" w:after="0"/>
      </w:pPr>
      <w:r>
        <w:separator/>
      </w:r>
    </w:p>
  </w:footnote>
  <w:footnote w:type="continuationSeparator" w:id="0">
    <w:p w14:paraId="0F6E54BE" w14:textId="77777777" w:rsidR="002407A4" w:rsidRDefault="002407A4" w:rsidP="006C5D0E">
      <w:pPr>
        <w:spacing w:before="0" w:after="0"/>
      </w:pPr>
      <w:r>
        <w:continuationSeparator/>
      </w:r>
    </w:p>
  </w:footnote>
  <w:footnote w:type="continuationNotice" w:id="1">
    <w:p w14:paraId="54C7DE95" w14:textId="77777777" w:rsidR="002407A4" w:rsidRDefault="002407A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03688" w14:textId="77777777" w:rsidR="008E70A2" w:rsidRPr="00E053F6" w:rsidRDefault="008E70A2" w:rsidP="00C82309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264"/>
        <w:placeholder>
          <w:docPart w:val="EAE9E5F4767D46D69CEC1F1F622C0921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 xml:space="preserve">Generic Technology </w:t>
        </w:r>
      </w:sdtContent>
    </w:sdt>
    <w:r>
      <w:rPr>
        <w:rStyle w:val="Style3"/>
      </w:rPr>
      <w:t>VP-</w:t>
    </w:r>
    <w:sdt>
      <w:sdtPr>
        <w:rPr>
          <w:rStyle w:val="Style8"/>
        </w:rPr>
        <w:alias w:val="resource number"/>
        <w:tag w:val="resource number"/>
        <w:id w:val="401076362"/>
        <w:placeholder>
          <w:docPart w:val="DE0FE45B50034805AB4B08B20BACFC90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1.4</w:t>
        </w:r>
        <w:r w:rsidR="007B25C3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265"/>
        <w:placeholder>
          <w:docPart w:val="795821DD7C6B4A8DA0F94D0DAB0A5776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Primary Industries</w:t>
        </w:r>
      </w:sdtContent>
    </w:sdt>
  </w:p>
  <w:p w14:paraId="1F58F8CB" w14:textId="77777777" w:rsidR="008E70A2" w:rsidRPr="00E053F6" w:rsidRDefault="008E70A2">
    <w:pPr>
      <w:pStyle w:val="Header"/>
      <w:rPr>
        <w:sz w:val="20"/>
        <w:szCs w:val="20"/>
      </w:rPr>
    </w:pPr>
    <w:r w:rsidRPr="00E053F6">
      <w:rPr>
        <w:sz w:val="20"/>
        <w:szCs w:val="20"/>
      </w:rPr>
      <w:t>PAGE FOR LEARNER USE</w:t>
    </w:r>
  </w:p>
  <w:p w14:paraId="334D411D" w14:textId="77777777" w:rsidR="008E70A2" w:rsidRPr="00E053F6" w:rsidRDefault="008E70A2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55FF0" w14:textId="77777777" w:rsidR="008E70A2" w:rsidRDefault="0004390E">
    <w:pPr>
      <w:pStyle w:val="Header"/>
    </w:pPr>
    <w:r w:rsidRPr="0004390E">
      <w:rPr>
        <w:noProof/>
        <w:lang w:eastAsia="en-NZ"/>
      </w:rPr>
      <w:drawing>
        <wp:inline distT="0" distB="0" distL="0" distR="0" wp14:anchorId="7BF50D9C" wp14:editId="03180EF0">
          <wp:extent cx="4320000" cy="581706"/>
          <wp:effectExtent l="19050" t="0" r="4350" b="0"/>
          <wp:docPr id="1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A1497" w14:textId="77777777" w:rsidR="008E70A2" w:rsidRPr="00E053F6" w:rsidRDefault="008E70A2" w:rsidP="00C1131B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  <w:szCs w:val="20"/>
      </w:rPr>
      <w:t xml:space="preserve">  </w:t>
    </w:r>
    <w:r w:rsidRPr="00E053F6">
      <w:rPr>
        <w:sz w:val="20"/>
        <w:szCs w:val="20"/>
      </w:rPr>
      <w:t>–</w:t>
    </w:r>
    <w:proofErr w:type="gramEnd"/>
    <w:r w:rsidRPr="00E053F6">
      <w:rPr>
        <w:sz w:val="20"/>
        <w:szCs w:val="20"/>
      </w:rPr>
      <w:t xml:space="preserve"> 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0C249244" w14:textId="77777777" w:rsidR="008E70A2" w:rsidRPr="00E053F6" w:rsidRDefault="008E70A2" w:rsidP="0007554D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720BF107" w14:textId="77777777" w:rsidR="008E70A2" w:rsidRDefault="008E70A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25933" w14:textId="77777777" w:rsidR="008E70A2" w:rsidRPr="00E053F6" w:rsidRDefault="008E70A2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-1772626516"/>
      </w:sdtPr>
      <w:sdtEndPr>
        <w:rPr>
          <w:rStyle w:val="DefaultParagraphFont"/>
          <w:sz w:val="24"/>
          <w:szCs w:val="20"/>
        </w:rPr>
      </w:sdtEndPr>
      <w:sdtContent>
        <w:sdt>
          <w:sdtPr>
            <w:rPr>
              <w:rStyle w:val="Style8"/>
            </w:rPr>
            <w:alias w:val="Subject name"/>
            <w:tag w:val="Subject name"/>
            <w:id w:val="-1027411549"/>
          </w:sdtPr>
          <w:sdtEndPr>
            <w:rPr>
              <w:rStyle w:val="DefaultParagraphFont"/>
              <w:sz w:val="24"/>
              <w:szCs w:val="20"/>
            </w:rPr>
          </w:sdtEndPr>
          <w:sdtContent>
            <w:r>
              <w:rPr>
                <w:rStyle w:val="Style8"/>
              </w:rPr>
              <w:t xml:space="preserve">Generic Technology </w:t>
            </w:r>
          </w:sdtContent>
        </w:sdt>
      </w:sdtContent>
    </w:sdt>
    <w:r>
      <w:rPr>
        <w:rStyle w:val="Style3"/>
      </w:rPr>
      <w:t>VP-</w:t>
    </w:r>
    <w:sdt>
      <w:sdtPr>
        <w:rPr>
          <w:rStyle w:val="Style8"/>
        </w:rPr>
        <w:alias w:val="resource number"/>
        <w:tag w:val="resource number"/>
        <w:id w:val="2122261676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1.4</w:t>
        </w:r>
        <w:r w:rsidR="007B25C3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916599041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Primary Industries</w:t>
        </w:r>
      </w:sdtContent>
    </w:sdt>
  </w:p>
  <w:p w14:paraId="0864B553" w14:textId="77777777" w:rsidR="008E70A2" w:rsidRPr="00E053F6" w:rsidRDefault="008E70A2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1A8CE2AF" w14:textId="77777777" w:rsidR="008E70A2" w:rsidRPr="00E053F6" w:rsidRDefault="008E70A2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2B21" w14:textId="77777777" w:rsidR="008E70A2" w:rsidRPr="00B320A2" w:rsidRDefault="008E70A2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7F4A09"/>
    <w:multiLevelType w:val="hybridMultilevel"/>
    <w:tmpl w:val="A21A36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2D05EA"/>
    <w:multiLevelType w:val="hybridMultilevel"/>
    <w:tmpl w:val="31C4A4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C0182"/>
    <w:multiLevelType w:val="hybridMultilevel"/>
    <w:tmpl w:val="1B806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6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7" w15:restartNumberingAfterBreak="0">
    <w:nsid w:val="54C96ED5"/>
    <w:multiLevelType w:val="hybridMultilevel"/>
    <w:tmpl w:val="467A2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B165F"/>
    <w:multiLevelType w:val="hybridMultilevel"/>
    <w:tmpl w:val="F6D05262"/>
    <w:lvl w:ilvl="0" w:tplc="15A0A39C">
      <w:start w:val="1"/>
      <w:numFmt w:val="bullet"/>
      <w:pStyle w:val="NCEABulletssub"/>
      <w:lvlText w:val="–"/>
      <w:lvlJc w:val="left"/>
      <w:pPr>
        <w:tabs>
          <w:tab w:val="num" w:pos="0"/>
        </w:tabs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24CFB"/>
    <w:multiLevelType w:val="multilevel"/>
    <w:tmpl w:val="03703AEE"/>
    <w:lvl w:ilvl="0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67F43A04"/>
    <w:multiLevelType w:val="hybridMultilevel"/>
    <w:tmpl w:val="3E42F8B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67176885">
    <w:abstractNumId w:val="0"/>
  </w:num>
  <w:num w:numId="2" w16cid:durableId="291719055">
    <w:abstractNumId w:val="4"/>
  </w:num>
  <w:num w:numId="3" w16cid:durableId="1801922936">
    <w:abstractNumId w:val="6"/>
  </w:num>
  <w:num w:numId="4" w16cid:durableId="1728794568">
    <w:abstractNumId w:val="9"/>
  </w:num>
  <w:num w:numId="5" w16cid:durableId="93477376">
    <w:abstractNumId w:val="5"/>
  </w:num>
  <w:num w:numId="6" w16cid:durableId="1145967784">
    <w:abstractNumId w:val="8"/>
  </w:num>
  <w:num w:numId="7" w16cid:durableId="1911187904">
    <w:abstractNumId w:val="2"/>
  </w:num>
  <w:num w:numId="8" w16cid:durableId="1707174243">
    <w:abstractNumId w:val="3"/>
  </w:num>
  <w:num w:numId="9" w16cid:durableId="542405303">
    <w:abstractNumId w:val="10"/>
  </w:num>
  <w:num w:numId="10" w16cid:durableId="1202013144">
    <w:abstractNumId w:val="7"/>
  </w:num>
  <w:num w:numId="11" w16cid:durableId="1827353010">
    <w:abstractNumId w:val="1"/>
  </w:num>
  <w:num w:numId="12" w16cid:durableId="1280449433">
    <w:abstractNumId w:val="5"/>
  </w:num>
  <w:num w:numId="13" w16cid:durableId="1143421916">
    <w:abstractNumId w:val="1"/>
  </w:num>
  <w:num w:numId="14" w16cid:durableId="86366511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0219D"/>
    <w:rsid w:val="00002ACD"/>
    <w:rsid w:val="0000352E"/>
    <w:rsid w:val="00005A1D"/>
    <w:rsid w:val="00006F4A"/>
    <w:rsid w:val="00011710"/>
    <w:rsid w:val="000120D3"/>
    <w:rsid w:val="00014872"/>
    <w:rsid w:val="00021CDA"/>
    <w:rsid w:val="00022118"/>
    <w:rsid w:val="00027FC5"/>
    <w:rsid w:val="0003223B"/>
    <w:rsid w:val="00033648"/>
    <w:rsid w:val="00033E26"/>
    <w:rsid w:val="0003667C"/>
    <w:rsid w:val="000418C5"/>
    <w:rsid w:val="00041F3A"/>
    <w:rsid w:val="00042261"/>
    <w:rsid w:val="000430B5"/>
    <w:rsid w:val="0004390E"/>
    <w:rsid w:val="00043A4D"/>
    <w:rsid w:val="00045CA7"/>
    <w:rsid w:val="00046059"/>
    <w:rsid w:val="0004629B"/>
    <w:rsid w:val="000477A7"/>
    <w:rsid w:val="000478E4"/>
    <w:rsid w:val="00047E2A"/>
    <w:rsid w:val="00056679"/>
    <w:rsid w:val="00057392"/>
    <w:rsid w:val="00062C10"/>
    <w:rsid w:val="0006362F"/>
    <w:rsid w:val="000668F7"/>
    <w:rsid w:val="0007299D"/>
    <w:rsid w:val="00073FBF"/>
    <w:rsid w:val="00074FCF"/>
    <w:rsid w:val="0007554D"/>
    <w:rsid w:val="00080B7A"/>
    <w:rsid w:val="00081BBC"/>
    <w:rsid w:val="00082142"/>
    <w:rsid w:val="00083178"/>
    <w:rsid w:val="000861E6"/>
    <w:rsid w:val="000876A1"/>
    <w:rsid w:val="0009205E"/>
    <w:rsid w:val="00092123"/>
    <w:rsid w:val="00092632"/>
    <w:rsid w:val="000A149D"/>
    <w:rsid w:val="000A199F"/>
    <w:rsid w:val="000A20C0"/>
    <w:rsid w:val="000A3D76"/>
    <w:rsid w:val="000C7C3B"/>
    <w:rsid w:val="000D143F"/>
    <w:rsid w:val="000D2A23"/>
    <w:rsid w:val="000D2EBA"/>
    <w:rsid w:val="000D5C32"/>
    <w:rsid w:val="000D5C84"/>
    <w:rsid w:val="000E0C72"/>
    <w:rsid w:val="000E2215"/>
    <w:rsid w:val="000E33D5"/>
    <w:rsid w:val="000E3A8F"/>
    <w:rsid w:val="000E42E8"/>
    <w:rsid w:val="000E462C"/>
    <w:rsid w:val="000E5198"/>
    <w:rsid w:val="000E56E4"/>
    <w:rsid w:val="000F1F15"/>
    <w:rsid w:val="000F2CD6"/>
    <w:rsid w:val="000F2DA7"/>
    <w:rsid w:val="000F5E3F"/>
    <w:rsid w:val="00100CC1"/>
    <w:rsid w:val="00104DA0"/>
    <w:rsid w:val="00112223"/>
    <w:rsid w:val="00117BDA"/>
    <w:rsid w:val="001207C1"/>
    <w:rsid w:val="00126337"/>
    <w:rsid w:val="00126BFC"/>
    <w:rsid w:val="00126DE3"/>
    <w:rsid w:val="00130FB8"/>
    <w:rsid w:val="00134EFB"/>
    <w:rsid w:val="0014225A"/>
    <w:rsid w:val="0014585D"/>
    <w:rsid w:val="00150EAB"/>
    <w:rsid w:val="00152CBD"/>
    <w:rsid w:val="001578C7"/>
    <w:rsid w:val="00160DD3"/>
    <w:rsid w:val="0016202D"/>
    <w:rsid w:val="00163B6A"/>
    <w:rsid w:val="00171358"/>
    <w:rsid w:val="001729AB"/>
    <w:rsid w:val="00174315"/>
    <w:rsid w:val="001810E6"/>
    <w:rsid w:val="00184D44"/>
    <w:rsid w:val="00184F64"/>
    <w:rsid w:val="00186330"/>
    <w:rsid w:val="00186549"/>
    <w:rsid w:val="001902C8"/>
    <w:rsid w:val="00194075"/>
    <w:rsid w:val="00195090"/>
    <w:rsid w:val="0019599B"/>
    <w:rsid w:val="00197E3F"/>
    <w:rsid w:val="001A1914"/>
    <w:rsid w:val="001A4E0F"/>
    <w:rsid w:val="001A5051"/>
    <w:rsid w:val="001A5576"/>
    <w:rsid w:val="001A7170"/>
    <w:rsid w:val="001B3252"/>
    <w:rsid w:val="001B3A34"/>
    <w:rsid w:val="001B6DE1"/>
    <w:rsid w:val="001C26F3"/>
    <w:rsid w:val="001C29D2"/>
    <w:rsid w:val="001C4E16"/>
    <w:rsid w:val="001C57FE"/>
    <w:rsid w:val="001C65D6"/>
    <w:rsid w:val="001C6DA2"/>
    <w:rsid w:val="001C7D48"/>
    <w:rsid w:val="001D275F"/>
    <w:rsid w:val="001D2E93"/>
    <w:rsid w:val="001D4AA4"/>
    <w:rsid w:val="001E1ADE"/>
    <w:rsid w:val="001E1BCB"/>
    <w:rsid w:val="001E22D2"/>
    <w:rsid w:val="001E2FAE"/>
    <w:rsid w:val="001E3EDB"/>
    <w:rsid w:val="001E521E"/>
    <w:rsid w:val="001F0558"/>
    <w:rsid w:val="001F2014"/>
    <w:rsid w:val="001F3FFF"/>
    <w:rsid w:val="001F48D4"/>
    <w:rsid w:val="001F4B19"/>
    <w:rsid w:val="001F4CD2"/>
    <w:rsid w:val="001F515B"/>
    <w:rsid w:val="001F6C88"/>
    <w:rsid w:val="001F7A44"/>
    <w:rsid w:val="002000C2"/>
    <w:rsid w:val="00202445"/>
    <w:rsid w:val="0020313D"/>
    <w:rsid w:val="00211C7B"/>
    <w:rsid w:val="00212E4E"/>
    <w:rsid w:val="002136A8"/>
    <w:rsid w:val="00215623"/>
    <w:rsid w:val="00217AA5"/>
    <w:rsid w:val="00217DE5"/>
    <w:rsid w:val="00226167"/>
    <w:rsid w:val="002261EF"/>
    <w:rsid w:val="00226A3E"/>
    <w:rsid w:val="00230474"/>
    <w:rsid w:val="002311CB"/>
    <w:rsid w:val="002407A4"/>
    <w:rsid w:val="00242A37"/>
    <w:rsid w:val="00244040"/>
    <w:rsid w:val="00244115"/>
    <w:rsid w:val="0025008C"/>
    <w:rsid w:val="0025282B"/>
    <w:rsid w:val="00252B82"/>
    <w:rsid w:val="002544E7"/>
    <w:rsid w:val="00255DF0"/>
    <w:rsid w:val="00255E95"/>
    <w:rsid w:val="00257F64"/>
    <w:rsid w:val="00261A77"/>
    <w:rsid w:val="00262EAB"/>
    <w:rsid w:val="00263290"/>
    <w:rsid w:val="002634D8"/>
    <w:rsid w:val="00265107"/>
    <w:rsid w:val="00265D24"/>
    <w:rsid w:val="002667B3"/>
    <w:rsid w:val="00267A14"/>
    <w:rsid w:val="00271ACB"/>
    <w:rsid w:val="00273198"/>
    <w:rsid w:val="00275F55"/>
    <w:rsid w:val="002765B9"/>
    <w:rsid w:val="00280F6F"/>
    <w:rsid w:val="00281201"/>
    <w:rsid w:val="002831CC"/>
    <w:rsid w:val="00285674"/>
    <w:rsid w:val="00293A25"/>
    <w:rsid w:val="00296D33"/>
    <w:rsid w:val="00297D69"/>
    <w:rsid w:val="002A0102"/>
    <w:rsid w:val="002A0559"/>
    <w:rsid w:val="002A2DCE"/>
    <w:rsid w:val="002A38C9"/>
    <w:rsid w:val="002A4AD8"/>
    <w:rsid w:val="002A4F44"/>
    <w:rsid w:val="002B0A83"/>
    <w:rsid w:val="002B0E25"/>
    <w:rsid w:val="002B2928"/>
    <w:rsid w:val="002B7AA3"/>
    <w:rsid w:val="002C16A8"/>
    <w:rsid w:val="002C4338"/>
    <w:rsid w:val="002C753D"/>
    <w:rsid w:val="002D0805"/>
    <w:rsid w:val="002D0A92"/>
    <w:rsid w:val="002D20FB"/>
    <w:rsid w:val="002D256E"/>
    <w:rsid w:val="002D46CE"/>
    <w:rsid w:val="002D4DDE"/>
    <w:rsid w:val="002D53FD"/>
    <w:rsid w:val="002D6796"/>
    <w:rsid w:val="002D72B6"/>
    <w:rsid w:val="002E1EE5"/>
    <w:rsid w:val="002E224F"/>
    <w:rsid w:val="002E2F6A"/>
    <w:rsid w:val="002E325E"/>
    <w:rsid w:val="002E5928"/>
    <w:rsid w:val="002E62A0"/>
    <w:rsid w:val="002F178F"/>
    <w:rsid w:val="002F4C52"/>
    <w:rsid w:val="002F5E9E"/>
    <w:rsid w:val="00303006"/>
    <w:rsid w:val="0030374C"/>
    <w:rsid w:val="00305B6C"/>
    <w:rsid w:val="00310A55"/>
    <w:rsid w:val="00311ADE"/>
    <w:rsid w:val="003133E1"/>
    <w:rsid w:val="003137B8"/>
    <w:rsid w:val="003211B0"/>
    <w:rsid w:val="00326A77"/>
    <w:rsid w:val="003300D8"/>
    <w:rsid w:val="003304A5"/>
    <w:rsid w:val="003319D3"/>
    <w:rsid w:val="00332A91"/>
    <w:rsid w:val="003341BF"/>
    <w:rsid w:val="0034301F"/>
    <w:rsid w:val="0035004E"/>
    <w:rsid w:val="00356133"/>
    <w:rsid w:val="00362F61"/>
    <w:rsid w:val="003631E2"/>
    <w:rsid w:val="00364137"/>
    <w:rsid w:val="0036540D"/>
    <w:rsid w:val="00365AC5"/>
    <w:rsid w:val="00371B3F"/>
    <w:rsid w:val="003730EA"/>
    <w:rsid w:val="0037566A"/>
    <w:rsid w:val="003806B5"/>
    <w:rsid w:val="00382E0B"/>
    <w:rsid w:val="0038361F"/>
    <w:rsid w:val="00385226"/>
    <w:rsid w:val="00393153"/>
    <w:rsid w:val="00397B89"/>
    <w:rsid w:val="003A4353"/>
    <w:rsid w:val="003A4C23"/>
    <w:rsid w:val="003A7BD0"/>
    <w:rsid w:val="003B1173"/>
    <w:rsid w:val="003B5208"/>
    <w:rsid w:val="003B7083"/>
    <w:rsid w:val="003C0B62"/>
    <w:rsid w:val="003C4469"/>
    <w:rsid w:val="003C4D71"/>
    <w:rsid w:val="003C6E12"/>
    <w:rsid w:val="003C7F9D"/>
    <w:rsid w:val="003D216E"/>
    <w:rsid w:val="003D30DC"/>
    <w:rsid w:val="003D38A9"/>
    <w:rsid w:val="003D41B0"/>
    <w:rsid w:val="003D4425"/>
    <w:rsid w:val="003D4C50"/>
    <w:rsid w:val="003D5785"/>
    <w:rsid w:val="003D6648"/>
    <w:rsid w:val="003D6F1D"/>
    <w:rsid w:val="003E1CCA"/>
    <w:rsid w:val="003E653C"/>
    <w:rsid w:val="003E7B4D"/>
    <w:rsid w:val="003F09CA"/>
    <w:rsid w:val="003F17D4"/>
    <w:rsid w:val="003F6DF4"/>
    <w:rsid w:val="0040348F"/>
    <w:rsid w:val="0040446F"/>
    <w:rsid w:val="004065F8"/>
    <w:rsid w:val="004079F7"/>
    <w:rsid w:val="004121A2"/>
    <w:rsid w:val="00412F9E"/>
    <w:rsid w:val="00413E3C"/>
    <w:rsid w:val="004153A7"/>
    <w:rsid w:val="00421911"/>
    <w:rsid w:val="00421F44"/>
    <w:rsid w:val="00425C27"/>
    <w:rsid w:val="004269CA"/>
    <w:rsid w:val="004309B1"/>
    <w:rsid w:val="00433131"/>
    <w:rsid w:val="00434223"/>
    <w:rsid w:val="00434DC3"/>
    <w:rsid w:val="00442EFC"/>
    <w:rsid w:val="00456720"/>
    <w:rsid w:val="00462F7C"/>
    <w:rsid w:val="00465B6D"/>
    <w:rsid w:val="00475B85"/>
    <w:rsid w:val="00476F1F"/>
    <w:rsid w:val="00477BD3"/>
    <w:rsid w:val="00477C78"/>
    <w:rsid w:val="00487375"/>
    <w:rsid w:val="00487DBE"/>
    <w:rsid w:val="00493F9A"/>
    <w:rsid w:val="00495E45"/>
    <w:rsid w:val="004A4010"/>
    <w:rsid w:val="004A7B8C"/>
    <w:rsid w:val="004B4086"/>
    <w:rsid w:val="004B4EDB"/>
    <w:rsid w:val="004B6469"/>
    <w:rsid w:val="004B7054"/>
    <w:rsid w:val="004B787A"/>
    <w:rsid w:val="004C43A7"/>
    <w:rsid w:val="004C4D6F"/>
    <w:rsid w:val="004D3806"/>
    <w:rsid w:val="004D3E3B"/>
    <w:rsid w:val="004D4FAF"/>
    <w:rsid w:val="004D593D"/>
    <w:rsid w:val="004D736C"/>
    <w:rsid w:val="004D7BEB"/>
    <w:rsid w:val="004E7217"/>
    <w:rsid w:val="004F4316"/>
    <w:rsid w:val="004F5E6A"/>
    <w:rsid w:val="004F7112"/>
    <w:rsid w:val="00504925"/>
    <w:rsid w:val="005060E8"/>
    <w:rsid w:val="00510768"/>
    <w:rsid w:val="005128B1"/>
    <w:rsid w:val="00515294"/>
    <w:rsid w:val="00515BB7"/>
    <w:rsid w:val="00515BD0"/>
    <w:rsid w:val="00521212"/>
    <w:rsid w:val="005225E1"/>
    <w:rsid w:val="00522E0D"/>
    <w:rsid w:val="0052612B"/>
    <w:rsid w:val="00532E50"/>
    <w:rsid w:val="00534C41"/>
    <w:rsid w:val="00535E64"/>
    <w:rsid w:val="00535FC2"/>
    <w:rsid w:val="00540EC2"/>
    <w:rsid w:val="00545A80"/>
    <w:rsid w:val="00546841"/>
    <w:rsid w:val="00551CAD"/>
    <w:rsid w:val="0055208D"/>
    <w:rsid w:val="0055261B"/>
    <w:rsid w:val="0056506A"/>
    <w:rsid w:val="00567F19"/>
    <w:rsid w:val="00570CE8"/>
    <w:rsid w:val="005735CA"/>
    <w:rsid w:val="00573994"/>
    <w:rsid w:val="005758AA"/>
    <w:rsid w:val="00576034"/>
    <w:rsid w:val="00577669"/>
    <w:rsid w:val="0058366E"/>
    <w:rsid w:val="005869E0"/>
    <w:rsid w:val="005876F3"/>
    <w:rsid w:val="00587CAE"/>
    <w:rsid w:val="005922A0"/>
    <w:rsid w:val="005934C7"/>
    <w:rsid w:val="0059491B"/>
    <w:rsid w:val="00597C52"/>
    <w:rsid w:val="005A2D5C"/>
    <w:rsid w:val="005A34B5"/>
    <w:rsid w:val="005A4654"/>
    <w:rsid w:val="005B0053"/>
    <w:rsid w:val="005B0E13"/>
    <w:rsid w:val="005B259C"/>
    <w:rsid w:val="005B2AD8"/>
    <w:rsid w:val="005C3132"/>
    <w:rsid w:val="005D40CD"/>
    <w:rsid w:val="005E2C68"/>
    <w:rsid w:val="005E3352"/>
    <w:rsid w:val="005E48EB"/>
    <w:rsid w:val="005E736C"/>
    <w:rsid w:val="005F0895"/>
    <w:rsid w:val="005F6339"/>
    <w:rsid w:val="005F69EE"/>
    <w:rsid w:val="006045FA"/>
    <w:rsid w:val="00604F41"/>
    <w:rsid w:val="00605090"/>
    <w:rsid w:val="0060792D"/>
    <w:rsid w:val="00610E91"/>
    <w:rsid w:val="006173B2"/>
    <w:rsid w:val="00620B08"/>
    <w:rsid w:val="006218B1"/>
    <w:rsid w:val="00622836"/>
    <w:rsid w:val="00636075"/>
    <w:rsid w:val="006362AE"/>
    <w:rsid w:val="006365C4"/>
    <w:rsid w:val="00642B78"/>
    <w:rsid w:val="006504E7"/>
    <w:rsid w:val="006506E1"/>
    <w:rsid w:val="006541FB"/>
    <w:rsid w:val="00656F4A"/>
    <w:rsid w:val="00660A87"/>
    <w:rsid w:val="00662391"/>
    <w:rsid w:val="00666ED3"/>
    <w:rsid w:val="00671947"/>
    <w:rsid w:val="00672689"/>
    <w:rsid w:val="00672B44"/>
    <w:rsid w:val="00673C7B"/>
    <w:rsid w:val="00683D49"/>
    <w:rsid w:val="00687F34"/>
    <w:rsid w:val="006901EA"/>
    <w:rsid w:val="00690682"/>
    <w:rsid w:val="006A6561"/>
    <w:rsid w:val="006B3EF3"/>
    <w:rsid w:val="006B45D3"/>
    <w:rsid w:val="006B7300"/>
    <w:rsid w:val="006B74B5"/>
    <w:rsid w:val="006C4385"/>
    <w:rsid w:val="006C5C65"/>
    <w:rsid w:val="006C5D0E"/>
    <w:rsid w:val="006C5D9A"/>
    <w:rsid w:val="006D24EA"/>
    <w:rsid w:val="006D56E7"/>
    <w:rsid w:val="006E1DB4"/>
    <w:rsid w:val="006E2AD5"/>
    <w:rsid w:val="006E35AE"/>
    <w:rsid w:val="006E4028"/>
    <w:rsid w:val="006E40B8"/>
    <w:rsid w:val="006E7BF8"/>
    <w:rsid w:val="006F08E6"/>
    <w:rsid w:val="006F0BEF"/>
    <w:rsid w:val="006F10EA"/>
    <w:rsid w:val="006F1D4A"/>
    <w:rsid w:val="006F2C7C"/>
    <w:rsid w:val="006F4710"/>
    <w:rsid w:val="006F5644"/>
    <w:rsid w:val="006F66D2"/>
    <w:rsid w:val="007073C6"/>
    <w:rsid w:val="007143C5"/>
    <w:rsid w:val="00723974"/>
    <w:rsid w:val="00723EE7"/>
    <w:rsid w:val="00724E3D"/>
    <w:rsid w:val="007330DB"/>
    <w:rsid w:val="00733F25"/>
    <w:rsid w:val="00734175"/>
    <w:rsid w:val="007378D4"/>
    <w:rsid w:val="00745EB5"/>
    <w:rsid w:val="0075051E"/>
    <w:rsid w:val="007522C9"/>
    <w:rsid w:val="00752928"/>
    <w:rsid w:val="0075303B"/>
    <w:rsid w:val="007534F7"/>
    <w:rsid w:val="0075702C"/>
    <w:rsid w:val="00757C0C"/>
    <w:rsid w:val="00760DB3"/>
    <w:rsid w:val="00770171"/>
    <w:rsid w:val="00770BBF"/>
    <w:rsid w:val="007754C8"/>
    <w:rsid w:val="00777DC7"/>
    <w:rsid w:val="0078041A"/>
    <w:rsid w:val="00784D3B"/>
    <w:rsid w:val="00790907"/>
    <w:rsid w:val="0079117B"/>
    <w:rsid w:val="0079197D"/>
    <w:rsid w:val="007933BE"/>
    <w:rsid w:val="007A227F"/>
    <w:rsid w:val="007A542D"/>
    <w:rsid w:val="007A6A46"/>
    <w:rsid w:val="007A7D27"/>
    <w:rsid w:val="007B0BBD"/>
    <w:rsid w:val="007B25C3"/>
    <w:rsid w:val="007B40C8"/>
    <w:rsid w:val="007B6C2F"/>
    <w:rsid w:val="007B732D"/>
    <w:rsid w:val="007C0538"/>
    <w:rsid w:val="007C3CFB"/>
    <w:rsid w:val="007C53B3"/>
    <w:rsid w:val="007C7D07"/>
    <w:rsid w:val="007D0BE1"/>
    <w:rsid w:val="007D103B"/>
    <w:rsid w:val="007D59B2"/>
    <w:rsid w:val="007D5A2D"/>
    <w:rsid w:val="007D5B4A"/>
    <w:rsid w:val="007D672C"/>
    <w:rsid w:val="007E15BF"/>
    <w:rsid w:val="007E2AB2"/>
    <w:rsid w:val="007E2B16"/>
    <w:rsid w:val="007E310A"/>
    <w:rsid w:val="007E5100"/>
    <w:rsid w:val="007E6664"/>
    <w:rsid w:val="007F08F8"/>
    <w:rsid w:val="007F110C"/>
    <w:rsid w:val="007F136C"/>
    <w:rsid w:val="007F33A4"/>
    <w:rsid w:val="007F7DF3"/>
    <w:rsid w:val="00805571"/>
    <w:rsid w:val="00810455"/>
    <w:rsid w:val="00811D80"/>
    <w:rsid w:val="00813F61"/>
    <w:rsid w:val="008152B8"/>
    <w:rsid w:val="00816A60"/>
    <w:rsid w:val="00820DEE"/>
    <w:rsid w:val="008218D1"/>
    <w:rsid w:val="00823836"/>
    <w:rsid w:val="0082414C"/>
    <w:rsid w:val="0082757D"/>
    <w:rsid w:val="00833535"/>
    <w:rsid w:val="0083464D"/>
    <w:rsid w:val="00834AC1"/>
    <w:rsid w:val="0084014F"/>
    <w:rsid w:val="00847A4E"/>
    <w:rsid w:val="00854B95"/>
    <w:rsid w:val="00870A74"/>
    <w:rsid w:val="00872049"/>
    <w:rsid w:val="00872339"/>
    <w:rsid w:val="00872B21"/>
    <w:rsid w:val="0087423C"/>
    <w:rsid w:val="00874C01"/>
    <w:rsid w:val="008777E9"/>
    <w:rsid w:val="00880AD3"/>
    <w:rsid w:val="0088462C"/>
    <w:rsid w:val="008864F4"/>
    <w:rsid w:val="00886F74"/>
    <w:rsid w:val="008878BD"/>
    <w:rsid w:val="00892B3E"/>
    <w:rsid w:val="00892BA2"/>
    <w:rsid w:val="008A2212"/>
    <w:rsid w:val="008A36B2"/>
    <w:rsid w:val="008A4D0D"/>
    <w:rsid w:val="008A6556"/>
    <w:rsid w:val="008B156E"/>
    <w:rsid w:val="008B31D5"/>
    <w:rsid w:val="008B3592"/>
    <w:rsid w:val="008C1430"/>
    <w:rsid w:val="008C347B"/>
    <w:rsid w:val="008D3EFA"/>
    <w:rsid w:val="008D5603"/>
    <w:rsid w:val="008D68CC"/>
    <w:rsid w:val="008D731B"/>
    <w:rsid w:val="008E3D64"/>
    <w:rsid w:val="008E3DE7"/>
    <w:rsid w:val="008E4B97"/>
    <w:rsid w:val="008E53B4"/>
    <w:rsid w:val="008E53B9"/>
    <w:rsid w:val="008E70A2"/>
    <w:rsid w:val="008F0E31"/>
    <w:rsid w:val="008F3D13"/>
    <w:rsid w:val="008F3D2F"/>
    <w:rsid w:val="008F3DC9"/>
    <w:rsid w:val="008F4BDF"/>
    <w:rsid w:val="0090548E"/>
    <w:rsid w:val="00912DDF"/>
    <w:rsid w:val="009137F3"/>
    <w:rsid w:val="00913DC3"/>
    <w:rsid w:val="00917442"/>
    <w:rsid w:val="00921AAE"/>
    <w:rsid w:val="00924945"/>
    <w:rsid w:val="00927A3E"/>
    <w:rsid w:val="009341C4"/>
    <w:rsid w:val="00936FF3"/>
    <w:rsid w:val="009408B3"/>
    <w:rsid w:val="00941504"/>
    <w:rsid w:val="00951F19"/>
    <w:rsid w:val="00956464"/>
    <w:rsid w:val="00960A16"/>
    <w:rsid w:val="00971DED"/>
    <w:rsid w:val="00971FEE"/>
    <w:rsid w:val="0097450A"/>
    <w:rsid w:val="009760B0"/>
    <w:rsid w:val="0097736C"/>
    <w:rsid w:val="00993033"/>
    <w:rsid w:val="009934D6"/>
    <w:rsid w:val="00993C65"/>
    <w:rsid w:val="00994BE6"/>
    <w:rsid w:val="00996136"/>
    <w:rsid w:val="009A0B0F"/>
    <w:rsid w:val="009A709A"/>
    <w:rsid w:val="009A7333"/>
    <w:rsid w:val="009B3925"/>
    <w:rsid w:val="009C1108"/>
    <w:rsid w:val="009C3D6F"/>
    <w:rsid w:val="009C6D6E"/>
    <w:rsid w:val="009C7854"/>
    <w:rsid w:val="009C7F64"/>
    <w:rsid w:val="009D321C"/>
    <w:rsid w:val="009D3C74"/>
    <w:rsid w:val="009D5BAB"/>
    <w:rsid w:val="009D5C15"/>
    <w:rsid w:val="009D737C"/>
    <w:rsid w:val="009E1066"/>
    <w:rsid w:val="009E1DB1"/>
    <w:rsid w:val="009E3071"/>
    <w:rsid w:val="009E394E"/>
    <w:rsid w:val="009E5CCE"/>
    <w:rsid w:val="009E650D"/>
    <w:rsid w:val="009E7333"/>
    <w:rsid w:val="009F669A"/>
    <w:rsid w:val="00A11C44"/>
    <w:rsid w:val="00A14299"/>
    <w:rsid w:val="00A14DF1"/>
    <w:rsid w:val="00A17A26"/>
    <w:rsid w:val="00A20E41"/>
    <w:rsid w:val="00A21C77"/>
    <w:rsid w:val="00A24EE1"/>
    <w:rsid w:val="00A252FC"/>
    <w:rsid w:val="00A259A0"/>
    <w:rsid w:val="00A26721"/>
    <w:rsid w:val="00A27B76"/>
    <w:rsid w:val="00A35763"/>
    <w:rsid w:val="00A40D0B"/>
    <w:rsid w:val="00A43A9F"/>
    <w:rsid w:val="00A454C8"/>
    <w:rsid w:val="00A46DF3"/>
    <w:rsid w:val="00A4758B"/>
    <w:rsid w:val="00A50367"/>
    <w:rsid w:val="00A52EDE"/>
    <w:rsid w:val="00A55235"/>
    <w:rsid w:val="00A561F2"/>
    <w:rsid w:val="00A578CE"/>
    <w:rsid w:val="00A6048F"/>
    <w:rsid w:val="00A617DF"/>
    <w:rsid w:val="00A72545"/>
    <w:rsid w:val="00A72623"/>
    <w:rsid w:val="00A76ADD"/>
    <w:rsid w:val="00A77548"/>
    <w:rsid w:val="00A7765D"/>
    <w:rsid w:val="00A82FEB"/>
    <w:rsid w:val="00A96AD3"/>
    <w:rsid w:val="00AA0CF2"/>
    <w:rsid w:val="00AA3729"/>
    <w:rsid w:val="00AA3AFB"/>
    <w:rsid w:val="00AA6C65"/>
    <w:rsid w:val="00AB255F"/>
    <w:rsid w:val="00AC334A"/>
    <w:rsid w:val="00AC361E"/>
    <w:rsid w:val="00AC3BE4"/>
    <w:rsid w:val="00AC50DD"/>
    <w:rsid w:val="00AC5C3D"/>
    <w:rsid w:val="00AC627C"/>
    <w:rsid w:val="00AD133D"/>
    <w:rsid w:val="00AD4882"/>
    <w:rsid w:val="00AD61D9"/>
    <w:rsid w:val="00AD61EB"/>
    <w:rsid w:val="00AD6420"/>
    <w:rsid w:val="00AD7E75"/>
    <w:rsid w:val="00AD7F0C"/>
    <w:rsid w:val="00AE4676"/>
    <w:rsid w:val="00AF4F81"/>
    <w:rsid w:val="00AF525E"/>
    <w:rsid w:val="00AF59E7"/>
    <w:rsid w:val="00AF68BB"/>
    <w:rsid w:val="00AF7707"/>
    <w:rsid w:val="00AF7DA9"/>
    <w:rsid w:val="00B017FC"/>
    <w:rsid w:val="00B036EB"/>
    <w:rsid w:val="00B063FC"/>
    <w:rsid w:val="00B06662"/>
    <w:rsid w:val="00B168B5"/>
    <w:rsid w:val="00B17044"/>
    <w:rsid w:val="00B23227"/>
    <w:rsid w:val="00B24024"/>
    <w:rsid w:val="00B25727"/>
    <w:rsid w:val="00B27FF7"/>
    <w:rsid w:val="00B30C3F"/>
    <w:rsid w:val="00B320A2"/>
    <w:rsid w:val="00B32C97"/>
    <w:rsid w:val="00B3482B"/>
    <w:rsid w:val="00B40267"/>
    <w:rsid w:val="00B41565"/>
    <w:rsid w:val="00B42FA1"/>
    <w:rsid w:val="00B44643"/>
    <w:rsid w:val="00B456AF"/>
    <w:rsid w:val="00B460A9"/>
    <w:rsid w:val="00B53F81"/>
    <w:rsid w:val="00B54D71"/>
    <w:rsid w:val="00B56431"/>
    <w:rsid w:val="00B57515"/>
    <w:rsid w:val="00B60B64"/>
    <w:rsid w:val="00B72500"/>
    <w:rsid w:val="00B75162"/>
    <w:rsid w:val="00B872B6"/>
    <w:rsid w:val="00B879A5"/>
    <w:rsid w:val="00B90D09"/>
    <w:rsid w:val="00B950A0"/>
    <w:rsid w:val="00B97ADF"/>
    <w:rsid w:val="00BA71A4"/>
    <w:rsid w:val="00BA7208"/>
    <w:rsid w:val="00BA77AD"/>
    <w:rsid w:val="00BB0C5E"/>
    <w:rsid w:val="00BB303D"/>
    <w:rsid w:val="00BB484A"/>
    <w:rsid w:val="00BC0C56"/>
    <w:rsid w:val="00BC1055"/>
    <w:rsid w:val="00BC2DB1"/>
    <w:rsid w:val="00BC48A9"/>
    <w:rsid w:val="00BC620B"/>
    <w:rsid w:val="00BC7244"/>
    <w:rsid w:val="00BD2027"/>
    <w:rsid w:val="00BD2FEB"/>
    <w:rsid w:val="00BD4278"/>
    <w:rsid w:val="00BE47DD"/>
    <w:rsid w:val="00BE5DBF"/>
    <w:rsid w:val="00BE660C"/>
    <w:rsid w:val="00BF1C3F"/>
    <w:rsid w:val="00BF3AA6"/>
    <w:rsid w:val="00BF588A"/>
    <w:rsid w:val="00BF5C60"/>
    <w:rsid w:val="00BF6CCE"/>
    <w:rsid w:val="00C0164D"/>
    <w:rsid w:val="00C05DE1"/>
    <w:rsid w:val="00C068BD"/>
    <w:rsid w:val="00C06D03"/>
    <w:rsid w:val="00C1000F"/>
    <w:rsid w:val="00C1052C"/>
    <w:rsid w:val="00C1131B"/>
    <w:rsid w:val="00C11B62"/>
    <w:rsid w:val="00C156FF"/>
    <w:rsid w:val="00C16A31"/>
    <w:rsid w:val="00C22C32"/>
    <w:rsid w:val="00C25232"/>
    <w:rsid w:val="00C25874"/>
    <w:rsid w:val="00C31A81"/>
    <w:rsid w:val="00C37E8F"/>
    <w:rsid w:val="00C46748"/>
    <w:rsid w:val="00C47772"/>
    <w:rsid w:val="00C57FDC"/>
    <w:rsid w:val="00C60B27"/>
    <w:rsid w:val="00C62253"/>
    <w:rsid w:val="00C655DF"/>
    <w:rsid w:val="00C678D2"/>
    <w:rsid w:val="00C7380A"/>
    <w:rsid w:val="00C740B0"/>
    <w:rsid w:val="00C82309"/>
    <w:rsid w:val="00C85D31"/>
    <w:rsid w:val="00C86B54"/>
    <w:rsid w:val="00C8726E"/>
    <w:rsid w:val="00C920D6"/>
    <w:rsid w:val="00C94C02"/>
    <w:rsid w:val="00C94D2C"/>
    <w:rsid w:val="00C94F2A"/>
    <w:rsid w:val="00C963A6"/>
    <w:rsid w:val="00CA1F32"/>
    <w:rsid w:val="00CA2937"/>
    <w:rsid w:val="00CA41CE"/>
    <w:rsid w:val="00CA54C6"/>
    <w:rsid w:val="00CB2247"/>
    <w:rsid w:val="00CB5956"/>
    <w:rsid w:val="00CB5C81"/>
    <w:rsid w:val="00CC0C1F"/>
    <w:rsid w:val="00CC560B"/>
    <w:rsid w:val="00CC58EB"/>
    <w:rsid w:val="00CC63DF"/>
    <w:rsid w:val="00CE4E8E"/>
    <w:rsid w:val="00CE68F8"/>
    <w:rsid w:val="00CF1070"/>
    <w:rsid w:val="00CF410D"/>
    <w:rsid w:val="00CF7AF3"/>
    <w:rsid w:val="00D01636"/>
    <w:rsid w:val="00D03825"/>
    <w:rsid w:val="00D04EA7"/>
    <w:rsid w:val="00D11B8E"/>
    <w:rsid w:val="00D12E55"/>
    <w:rsid w:val="00D13114"/>
    <w:rsid w:val="00D14345"/>
    <w:rsid w:val="00D16C03"/>
    <w:rsid w:val="00D261BB"/>
    <w:rsid w:val="00D332A1"/>
    <w:rsid w:val="00D33CC8"/>
    <w:rsid w:val="00D3477B"/>
    <w:rsid w:val="00D35D5F"/>
    <w:rsid w:val="00D373D9"/>
    <w:rsid w:val="00D41879"/>
    <w:rsid w:val="00D41DB4"/>
    <w:rsid w:val="00D453D2"/>
    <w:rsid w:val="00D47620"/>
    <w:rsid w:val="00D50D4F"/>
    <w:rsid w:val="00D524AD"/>
    <w:rsid w:val="00D548E8"/>
    <w:rsid w:val="00D6349E"/>
    <w:rsid w:val="00D64115"/>
    <w:rsid w:val="00D6465F"/>
    <w:rsid w:val="00D65036"/>
    <w:rsid w:val="00D65CF9"/>
    <w:rsid w:val="00D66461"/>
    <w:rsid w:val="00D66F7B"/>
    <w:rsid w:val="00D71619"/>
    <w:rsid w:val="00D71F30"/>
    <w:rsid w:val="00D72714"/>
    <w:rsid w:val="00D779A0"/>
    <w:rsid w:val="00D93D7F"/>
    <w:rsid w:val="00D94BB5"/>
    <w:rsid w:val="00D955EB"/>
    <w:rsid w:val="00D95996"/>
    <w:rsid w:val="00D96481"/>
    <w:rsid w:val="00D97139"/>
    <w:rsid w:val="00DA00FA"/>
    <w:rsid w:val="00DA4F72"/>
    <w:rsid w:val="00DA7FDF"/>
    <w:rsid w:val="00DB1F94"/>
    <w:rsid w:val="00DB2237"/>
    <w:rsid w:val="00DB312A"/>
    <w:rsid w:val="00DB3ED9"/>
    <w:rsid w:val="00DB7266"/>
    <w:rsid w:val="00DC280C"/>
    <w:rsid w:val="00DC2BEF"/>
    <w:rsid w:val="00DC3A56"/>
    <w:rsid w:val="00DC4347"/>
    <w:rsid w:val="00DD0DCF"/>
    <w:rsid w:val="00DD23B2"/>
    <w:rsid w:val="00DD5530"/>
    <w:rsid w:val="00DD68C0"/>
    <w:rsid w:val="00DD6F3F"/>
    <w:rsid w:val="00DE035C"/>
    <w:rsid w:val="00DE21F9"/>
    <w:rsid w:val="00DE51F7"/>
    <w:rsid w:val="00DF0F1C"/>
    <w:rsid w:val="00DF14D5"/>
    <w:rsid w:val="00E02A8D"/>
    <w:rsid w:val="00E053F6"/>
    <w:rsid w:val="00E0606E"/>
    <w:rsid w:val="00E06861"/>
    <w:rsid w:val="00E1043D"/>
    <w:rsid w:val="00E11D04"/>
    <w:rsid w:val="00E138B7"/>
    <w:rsid w:val="00E14E82"/>
    <w:rsid w:val="00E1652E"/>
    <w:rsid w:val="00E23E06"/>
    <w:rsid w:val="00E25E5C"/>
    <w:rsid w:val="00E30249"/>
    <w:rsid w:val="00E32E7E"/>
    <w:rsid w:val="00E3430C"/>
    <w:rsid w:val="00E34925"/>
    <w:rsid w:val="00E355E3"/>
    <w:rsid w:val="00E51E47"/>
    <w:rsid w:val="00E53B12"/>
    <w:rsid w:val="00E5550A"/>
    <w:rsid w:val="00E56CDB"/>
    <w:rsid w:val="00E640BB"/>
    <w:rsid w:val="00E71C37"/>
    <w:rsid w:val="00E74378"/>
    <w:rsid w:val="00E748F7"/>
    <w:rsid w:val="00E74EB7"/>
    <w:rsid w:val="00E770F6"/>
    <w:rsid w:val="00E80774"/>
    <w:rsid w:val="00E821C5"/>
    <w:rsid w:val="00E84AE2"/>
    <w:rsid w:val="00E85C42"/>
    <w:rsid w:val="00E87142"/>
    <w:rsid w:val="00E91A00"/>
    <w:rsid w:val="00E91D0E"/>
    <w:rsid w:val="00E950A0"/>
    <w:rsid w:val="00E95B66"/>
    <w:rsid w:val="00EA27DA"/>
    <w:rsid w:val="00EA5250"/>
    <w:rsid w:val="00EA6099"/>
    <w:rsid w:val="00EB0749"/>
    <w:rsid w:val="00EB15C6"/>
    <w:rsid w:val="00EB2BCA"/>
    <w:rsid w:val="00EB5262"/>
    <w:rsid w:val="00EB5BF3"/>
    <w:rsid w:val="00EC13F9"/>
    <w:rsid w:val="00EC2009"/>
    <w:rsid w:val="00EC2783"/>
    <w:rsid w:val="00EC3990"/>
    <w:rsid w:val="00ED2BEC"/>
    <w:rsid w:val="00ED2C5D"/>
    <w:rsid w:val="00ED651E"/>
    <w:rsid w:val="00EE1B35"/>
    <w:rsid w:val="00EE2D63"/>
    <w:rsid w:val="00EE3F33"/>
    <w:rsid w:val="00EE4257"/>
    <w:rsid w:val="00EE6E3B"/>
    <w:rsid w:val="00EF02CF"/>
    <w:rsid w:val="00EF2DD1"/>
    <w:rsid w:val="00EF3F66"/>
    <w:rsid w:val="00EF7606"/>
    <w:rsid w:val="00EF7A8A"/>
    <w:rsid w:val="00EF7FD7"/>
    <w:rsid w:val="00F04853"/>
    <w:rsid w:val="00F05F17"/>
    <w:rsid w:val="00F06A28"/>
    <w:rsid w:val="00F123A6"/>
    <w:rsid w:val="00F13B62"/>
    <w:rsid w:val="00F14027"/>
    <w:rsid w:val="00F27C34"/>
    <w:rsid w:val="00F32023"/>
    <w:rsid w:val="00F3220F"/>
    <w:rsid w:val="00F3363A"/>
    <w:rsid w:val="00F35F87"/>
    <w:rsid w:val="00F4191F"/>
    <w:rsid w:val="00F4520A"/>
    <w:rsid w:val="00F4744C"/>
    <w:rsid w:val="00F50002"/>
    <w:rsid w:val="00F520EB"/>
    <w:rsid w:val="00F529C5"/>
    <w:rsid w:val="00F53B3A"/>
    <w:rsid w:val="00F553BF"/>
    <w:rsid w:val="00F6222A"/>
    <w:rsid w:val="00F63806"/>
    <w:rsid w:val="00F63B74"/>
    <w:rsid w:val="00F701A9"/>
    <w:rsid w:val="00F81BC1"/>
    <w:rsid w:val="00F85E81"/>
    <w:rsid w:val="00F877AA"/>
    <w:rsid w:val="00F905C4"/>
    <w:rsid w:val="00F928CA"/>
    <w:rsid w:val="00FA08DA"/>
    <w:rsid w:val="00FA3CC8"/>
    <w:rsid w:val="00FA3FF0"/>
    <w:rsid w:val="00FA56F8"/>
    <w:rsid w:val="00FB1207"/>
    <w:rsid w:val="00FB25B1"/>
    <w:rsid w:val="00FB28C5"/>
    <w:rsid w:val="00FB5CF1"/>
    <w:rsid w:val="00FB5FB7"/>
    <w:rsid w:val="00FC14B7"/>
    <w:rsid w:val="00FC29C4"/>
    <w:rsid w:val="00FC36DD"/>
    <w:rsid w:val="00FC410F"/>
    <w:rsid w:val="00FC4C55"/>
    <w:rsid w:val="00FD042A"/>
    <w:rsid w:val="00FD0525"/>
    <w:rsid w:val="00FE16BA"/>
    <w:rsid w:val="00FE196C"/>
    <w:rsid w:val="00FE3DF5"/>
    <w:rsid w:val="00FE4E1E"/>
    <w:rsid w:val="00FE7D30"/>
    <w:rsid w:val="00FF133E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9ECD471"/>
  <w15:docId w15:val="{7DE3A9BB-8929-4BE7-87A1-4EBEBFE9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NZ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/>
    <w:lsdException w:name="heading 2" w:locked="0" w:uiPriority="0" w:qFormat="1"/>
    <w:lsdException w:name="heading 3" w:locked="0" w:uiPriority="0" w:qFormat="1"/>
    <w:lsdException w:name="heading 4" w:locked="0" w:uiPriority="0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VP Body general text"/>
    <w:qFormat/>
    <w:rsid w:val="00D548E8"/>
    <w:pPr>
      <w:spacing w:before="120" w:after="120"/>
    </w:pPr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rsid w:val="003304A5"/>
    <w:pPr>
      <w:spacing w:before="240" w:after="180"/>
      <w:outlineLvl w:val="0"/>
    </w:pPr>
    <w:rPr>
      <w:rFonts w:ascii="Calibri" w:hAnsi="Calibri"/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link w:val="Heading2Char"/>
    <w:qFormat/>
    <w:rsid w:val="003304A5"/>
    <w:pPr>
      <w:spacing w:before="240" w:after="180"/>
      <w:outlineLvl w:val="1"/>
    </w:pPr>
    <w:rPr>
      <w:rFonts w:ascii="Calibri" w:hAnsi="Calibri"/>
      <w:b/>
      <w:i/>
      <w:szCs w:val="20"/>
    </w:rPr>
  </w:style>
  <w:style w:type="paragraph" w:styleId="Heading3">
    <w:name w:val="heading 3"/>
    <w:aliases w:val="VP Heading 3"/>
    <w:basedOn w:val="Normal"/>
    <w:next w:val="Normal"/>
    <w:qFormat/>
    <w:rsid w:val="003304A5"/>
    <w:pPr>
      <w:spacing w:before="180" w:after="180"/>
      <w:outlineLvl w:val="2"/>
    </w:pPr>
    <w:rPr>
      <w:rFonts w:ascii="Calibri" w:hAnsi="Calibri"/>
      <w:b/>
      <w:szCs w:val="20"/>
    </w:rPr>
  </w:style>
  <w:style w:type="paragraph" w:styleId="Heading4">
    <w:name w:val="heading 4"/>
    <w:aliases w:val="VP Heading 4"/>
    <w:basedOn w:val="Normal"/>
    <w:next w:val="Normal"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locked/>
    <w:rsid w:val="00197E3F"/>
    <w:rPr>
      <w:sz w:val="16"/>
      <w:szCs w:val="16"/>
    </w:rPr>
  </w:style>
  <w:style w:type="paragraph" w:customStyle="1" w:styleId="VPARBoxedHeading">
    <w:name w:val="VPAR Boxed Heading"/>
    <w:uiPriority w:val="99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qFormat/>
    <w:rsid w:val="00FB5CF1"/>
    <w:pPr>
      <w:numPr>
        <w:numId w:val="1"/>
      </w:numPr>
    </w:pPr>
  </w:style>
  <w:style w:type="paragraph" w:customStyle="1" w:styleId="VPAELBannerAfter8pt">
    <w:name w:val="VP AE &amp; L Banner + After:  8 pt"/>
    <w:basedOn w:val="Normal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rsid w:val="00E32E7E"/>
    <w:pPr>
      <w:keepNext/>
      <w:pBdr>
        <w:top w:val="single" w:sz="8" w:space="1" w:color="365F91" w:themeColor="accent1" w:themeShade="BF"/>
        <w:left w:val="single" w:sz="8" w:space="4" w:color="365F91" w:themeColor="accent1" w:themeShade="BF"/>
        <w:bottom w:val="single" w:sz="8" w:space="1" w:color="365F91" w:themeColor="accent1" w:themeShade="BF"/>
        <w:right w:val="single" w:sz="8" w:space="4" w:color="365F91" w:themeColor="accent1" w:themeShade="BF"/>
      </w:pBdr>
      <w:spacing w:before="80" w:after="80"/>
      <w:ind w:left="567" w:right="567"/>
    </w:pPr>
    <w:rPr>
      <w:color w:val="365F91" w:themeColor="accent1" w:themeShade="BF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126BFC"/>
    <w:pPr>
      <w:numPr>
        <w:numId w:val="2"/>
      </w:num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rsid w:val="00126BFC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customStyle="1" w:styleId="VPScheduletext">
    <w:name w:val="VP Schedule text"/>
    <w:basedOn w:val="Normal"/>
    <w:qFormat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qFormat/>
    <w:rsid w:val="00AD61D9"/>
  </w:style>
  <w:style w:type="paragraph" w:styleId="Header">
    <w:name w:val="header"/>
    <w:basedOn w:val="Normal"/>
    <w:link w:val="Head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0E"/>
    <w:rPr>
      <w:rFonts w:ascii="Tahoma" w:hAnsi="Tahoma" w:cs="Tahoma"/>
      <w:color w:val="000000" w:themeColor="text1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basedOn w:val="DefaultParagraphFont"/>
    <w:uiPriority w:val="1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5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rsid w:val="000D2EBA"/>
    <w:pPr>
      <w:spacing w:before="60" w:after="60"/>
      <w:jc w:val="center"/>
    </w:pPr>
    <w:rPr>
      <w:rFonts w:eastAsia="Times New Roman"/>
      <w:b/>
      <w:bCs/>
      <w:sz w:val="22"/>
      <w:szCs w:val="20"/>
    </w:rPr>
  </w:style>
  <w:style w:type="character" w:customStyle="1" w:styleId="VPGray-50">
    <w:name w:val="VP Gray-50%"/>
    <w:basedOn w:val="DefaultParagraphFont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rsid w:val="00833535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rsid w:val="001F4B1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rsid w:val="005C3132"/>
    <w:rPr>
      <w:rFonts w:asciiTheme="minorHAnsi" w:hAnsiTheme="minorHAnsi"/>
      <w:b/>
      <w:color w:val="000000" w:themeColor="text1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994BE6"/>
  </w:style>
  <w:style w:type="paragraph" w:customStyle="1" w:styleId="VPFrontpageright">
    <w:name w:val="VP Front page right"/>
    <w:basedOn w:val="VPCoverpageheadingsleft"/>
    <w:link w:val="VPFrontpagerightChar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rsid w:val="004B646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1"/>
    <w:rsid w:val="00994BE6"/>
    <w:rPr>
      <w:rFonts w:asciiTheme="minorHAnsi" w:hAnsiTheme="minorHAnsi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rsid w:val="00994BE6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xStyle14pt">
    <w:name w:val="x Style 14 pt"/>
    <w:basedOn w:val="DefaultParagraphFont"/>
    <w:rsid w:val="00F27C34"/>
    <w:rPr>
      <w:sz w:val="28"/>
    </w:rPr>
  </w:style>
  <w:style w:type="character" w:customStyle="1" w:styleId="xStyle14ptBold">
    <w:name w:val="x Style 14 pt Bold"/>
    <w:basedOn w:val="DefaultParagraphFont"/>
    <w:rsid w:val="00F27C34"/>
    <w:rPr>
      <w:b/>
      <w:bCs/>
      <w:sz w:val="28"/>
    </w:rPr>
  </w:style>
  <w:style w:type="character" w:customStyle="1" w:styleId="xStyleBold">
    <w:name w:val="x Style Bold"/>
    <w:basedOn w:val="DefaultParagraphFont"/>
    <w:rsid w:val="00F27C34"/>
    <w:rPr>
      <w:b/>
      <w:bCs/>
    </w:rPr>
  </w:style>
  <w:style w:type="paragraph" w:customStyle="1" w:styleId="xStyleLeft0cmHanging45cm">
    <w:name w:val="x Style Left:  0 cm Hanging:  4.5 cm"/>
    <w:basedOn w:val="Normal"/>
    <w:rsid w:val="00F27C34"/>
    <w:pPr>
      <w:ind w:left="2552" w:hanging="2552"/>
    </w:pPr>
    <w:rPr>
      <w:rFonts w:eastAsia="Times New Roman"/>
      <w:szCs w:val="20"/>
    </w:rPr>
  </w:style>
  <w:style w:type="paragraph" w:customStyle="1" w:styleId="xStyleLeft0cmHanging5cm">
    <w:name w:val="x Style Left:  0 cm Hanging:  5 cm"/>
    <w:basedOn w:val="Normal"/>
    <w:rsid w:val="00F27C34"/>
    <w:pPr>
      <w:ind w:left="2835" w:hanging="2835"/>
    </w:pPr>
    <w:rPr>
      <w:rFonts w:eastAsia="Times New Roman"/>
      <w:szCs w:val="20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7C7D07"/>
    <w:pPr>
      <w:numPr>
        <w:numId w:val="3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rsid w:val="007C7D07"/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EE1B35"/>
    <w:rPr>
      <w:sz w:val="20"/>
    </w:rPr>
  </w:style>
  <w:style w:type="character" w:customStyle="1" w:styleId="Style3">
    <w:name w:val="Style3"/>
    <w:basedOn w:val="DefaultParagraphFont"/>
    <w:uiPriority w:val="1"/>
    <w:rsid w:val="00EE1B35"/>
    <w:rPr>
      <w:sz w:val="20"/>
    </w:rPr>
  </w:style>
  <w:style w:type="character" w:customStyle="1" w:styleId="Style4">
    <w:name w:val="Style4"/>
    <w:basedOn w:val="DefaultParagraphFont"/>
    <w:uiPriority w:val="1"/>
    <w:rsid w:val="00EE1B35"/>
    <w:rPr>
      <w:sz w:val="20"/>
    </w:rPr>
  </w:style>
  <w:style w:type="character" w:customStyle="1" w:styleId="Style5">
    <w:name w:val="Style5"/>
    <w:basedOn w:val="DefaultParagraphFont"/>
    <w:uiPriority w:val="1"/>
    <w:rsid w:val="00112223"/>
    <w:rPr>
      <w:sz w:val="20"/>
    </w:rPr>
  </w:style>
  <w:style w:type="character" w:customStyle="1" w:styleId="Style6">
    <w:name w:val="Style6"/>
    <w:basedOn w:val="DefaultParagraphFont"/>
    <w:uiPriority w:val="1"/>
    <w:rsid w:val="00112223"/>
    <w:rPr>
      <w:sz w:val="20"/>
    </w:rPr>
  </w:style>
  <w:style w:type="character" w:customStyle="1" w:styleId="Style7">
    <w:name w:val="Style7"/>
    <w:basedOn w:val="DefaultParagraphFont"/>
    <w:uiPriority w:val="1"/>
    <w:rsid w:val="006365C4"/>
    <w:rPr>
      <w:sz w:val="20"/>
    </w:rPr>
  </w:style>
  <w:style w:type="character" w:customStyle="1" w:styleId="Style8">
    <w:name w:val="Style8"/>
    <w:basedOn w:val="DefaultParagraphFont"/>
    <w:uiPriority w:val="1"/>
    <w:rsid w:val="00C82309"/>
    <w:rPr>
      <w:sz w:val="20"/>
    </w:rPr>
  </w:style>
  <w:style w:type="character" w:customStyle="1" w:styleId="Style9">
    <w:name w:val="Style9"/>
    <w:basedOn w:val="DefaultParagraphFont"/>
    <w:uiPriority w:val="1"/>
    <w:rsid w:val="00C82309"/>
    <w:rPr>
      <w:sz w:val="20"/>
    </w:rPr>
  </w:style>
  <w:style w:type="paragraph" w:customStyle="1" w:styleId="NCEACPbodytextcentered">
    <w:name w:val="NCEA CP bodytext centered"/>
    <w:basedOn w:val="Normal"/>
    <w:rsid w:val="00F6222A"/>
    <w:pPr>
      <w:jc w:val="center"/>
    </w:pPr>
    <w:rPr>
      <w:rFonts w:ascii="Arial" w:eastAsia="Times New Roman" w:hAnsi="Arial"/>
      <w:color w:val="auto"/>
      <w:sz w:val="22"/>
      <w:lang w:val="en-US"/>
    </w:rPr>
  </w:style>
  <w:style w:type="paragraph" w:customStyle="1" w:styleId="NCEAL2heading">
    <w:name w:val="NCEA L2 heading"/>
    <w:basedOn w:val="Normal"/>
    <w:link w:val="NCEAL2headingChar"/>
    <w:uiPriority w:val="99"/>
    <w:rsid w:val="00421911"/>
    <w:pPr>
      <w:keepNext/>
      <w:spacing w:before="240" w:after="180"/>
    </w:pPr>
    <w:rPr>
      <w:rFonts w:ascii="Arial" w:eastAsia="Times New Roman" w:hAnsi="Arial" w:cs="Arial"/>
      <w:b/>
      <w:color w:val="auto"/>
      <w:sz w:val="28"/>
      <w:szCs w:val="20"/>
      <w:lang w:eastAsia="en-NZ"/>
    </w:rPr>
  </w:style>
  <w:style w:type="paragraph" w:customStyle="1" w:styleId="NCEAtablebody">
    <w:name w:val="NCEA table body"/>
    <w:basedOn w:val="Normal"/>
    <w:uiPriority w:val="99"/>
    <w:rsid w:val="00421911"/>
    <w:pPr>
      <w:spacing w:before="40" w:after="40"/>
    </w:pPr>
    <w:rPr>
      <w:rFonts w:ascii="Arial" w:eastAsia="Times New Roman" w:hAnsi="Arial"/>
      <w:color w:val="auto"/>
      <w:sz w:val="20"/>
      <w:szCs w:val="20"/>
      <w:lang w:val="en-AU" w:eastAsia="en-NZ"/>
    </w:rPr>
  </w:style>
  <w:style w:type="paragraph" w:customStyle="1" w:styleId="NCEAbodytext">
    <w:name w:val="NCEA bodytext"/>
    <w:link w:val="NCEAbodytextChar"/>
    <w:qFormat/>
    <w:rsid w:val="00421911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eastAsia="Times New Roman" w:hAnsi="Arial" w:cs="Arial"/>
      <w:sz w:val="22"/>
      <w:lang w:eastAsia="en-NZ"/>
    </w:rPr>
  </w:style>
  <w:style w:type="paragraph" w:customStyle="1" w:styleId="NCEAL3heading">
    <w:name w:val="NCEA L3 heading"/>
    <w:basedOn w:val="NCEAL2heading"/>
    <w:uiPriority w:val="99"/>
    <w:rsid w:val="00421911"/>
    <w:rPr>
      <w:i/>
      <w:sz w:val="24"/>
    </w:rPr>
  </w:style>
  <w:style w:type="character" w:styleId="Hyperlink">
    <w:name w:val="Hyperlink"/>
    <w:basedOn w:val="DefaultParagraphFont"/>
    <w:uiPriority w:val="99"/>
    <w:unhideWhenUsed/>
    <w:locked/>
    <w:rsid w:val="00D33C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D33CC8"/>
    <w:rPr>
      <w:color w:val="800080" w:themeColor="followedHyperlink"/>
      <w:u w:val="single"/>
    </w:rPr>
  </w:style>
  <w:style w:type="paragraph" w:customStyle="1" w:styleId="NCEAAnnotations">
    <w:name w:val="NCEA Annotations"/>
    <w:basedOn w:val="Normal"/>
    <w:uiPriority w:val="99"/>
    <w:rsid w:val="0037566A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eastAsia="Times New Roman" w:hAnsi="Arial"/>
      <w:color w:val="666699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41F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F3A"/>
    <w:rPr>
      <w:rFonts w:asciiTheme="minorHAnsi" w:hAnsiTheme="minorHAnsi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41F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F3A"/>
    <w:rPr>
      <w:rFonts w:asciiTheme="minorHAnsi" w:hAnsiTheme="minorHAnsi"/>
      <w:b/>
      <w:bCs/>
      <w:color w:val="000000" w:themeColor="text1"/>
      <w:lang w:eastAsia="en-US"/>
    </w:rPr>
  </w:style>
  <w:style w:type="paragraph" w:customStyle="1" w:styleId="NCEAbullets">
    <w:name w:val="NCEA bullets"/>
    <w:basedOn w:val="NCEAbodytext"/>
    <w:link w:val="NCEAbulletsChar"/>
    <w:rsid w:val="00186549"/>
    <w:pPr>
      <w:widowControl w:val="0"/>
      <w:tabs>
        <w:tab w:val="clear" w:pos="397"/>
        <w:tab w:val="num" w:pos="0"/>
        <w:tab w:val="left" w:pos="426"/>
      </w:tabs>
      <w:autoSpaceDE w:val="0"/>
      <w:autoSpaceDN w:val="0"/>
      <w:adjustRightInd w:val="0"/>
      <w:spacing w:before="80" w:after="80"/>
      <w:ind w:left="426" w:hanging="426"/>
    </w:pPr>
    <w:rPr>
      <w:szCs w:val="24"/>
      <w:lang w:val="en-US"/>
    </w:rPr>
  </w:style>
  <w:style w:type="character" w:customStyle="1" w:styleId="NCEAbulletsChar">
    <w:name w:val="NCEA bullets Char"/>
    <w:link w:val="NCEAbullets"/>
    <w:rsid w:val="00186549"/>
    <w:rPr>
      <w:rFonts w:ascii="Arial" w:eastAsia="Times New Roman" w:hAnsi="Arial" w:cs="Arial"/>
      <w:sz w:val="22"/>
      <w:szCs w:val="24"/>
      <w:lang w:val="en-US" w:eastAsia="en-NZ"/>
    </w:rPr>
  </w:style>
  <w:style w:type="paragraph" w:customStyle="1" w:styleId="NCEAtablebullet">
    <w:name w:val="NCEA table bullet"/>
    <w:basedOn w:val="Normal"/>
    <w:rsid w:val="00DA4F72"/>
    <w:pPr>
      <w:numPr>
        <w:numId w:val="5"/>
      </w:numPr>
      <w:spacing w:before="80" w:after="80"/>
      <w:ind w:left="227" w:hanging="227"/>
    </w:pPr>
    <w:rPr>
      <w:rFonts w:ascii="Arial" w:eastAsia="Times New Roman" w:hAnsi="Arial"/>
      <w:color w:val="auto"/>
      <w:sz w:val="20"/>
      <w:szCs w:val="20"/>
      <w:lang w:eastAsia="en-NZ"/>
    </w:rPr>
  </w:style>
  <w:style w:type="paragraph" w:customStyle="1" w:styleId="NCEABulletssub">
    <w:name w:val="NCEA Bullets (sub)"/>
    <w:basedOn w:val="Normal"/>
    <w:rsid w:val="004D593D"/>
    <w:pPr>
      <w:numPr>
        <w:numId w:val="6"/>
      </w:numPr>
      <w:spacing w:before="80" w:after="80"/>
    </w:pPr>
    <w:rPr>
      <w:rFonts w:ascii="Arial" w:eastAsia="Times New Roman" w:hAnsi="Arial"/>
      <w:color w:val="auto"/>
      <w:sz w:val="22"/>
      <w:lang w:val="en-AU"/>
    </w:rPr>
  </w:style>
  <w:style w:type="paragraph" w:styleId="ListParagraph">
    <w:name w:val="List Paragraph"/>
    <w:basedOn w:val="Normal"/>
    <w:uiPriority w:val="34"/>
    <w:locked/>
    <w:rsid w:val="00B017FC"/>
    <w:pPr>
      <w:ind w:left="720"/>
      <w:contextualSpacing/>
    </w:pPr>
  </w:style>
  <w:style w:type="character" w:customStyle="1" w:styleId="describe-isbn1">
    <w:name w:val="describe-isbn1"/>
    <w:basedOn w:val="DefaultParagraphFont"/>
    <w:rsid w:val="00EF02CF"/>
    <w:rPr>
      <w:rFonts w:ascii="Arial" w:hAnsi="Arial" w:cs="Arial" w:hint="default"/>
      <w:b w:val="0"/>
      <w:bCs w:val="0"/>
      <w:sz w:val="22"/>
      <w:szCs w:val="22"/>
    </w:rPr>
  </w:style>
  <w:style w:type="character" w:customStyle="1" w:styleId="describe-isbn-h1">
    <w:name w:val="describe-isbn-h1"/>
    <w:basedOn w:val="DefaultParagraphFont"/>
    <w:rsid w:val="00EF02CF"/>
    <w:rPr>
      <w:rFonts w:ascii="Arial" w:hAnsi="Arial" w:cs="Arial" w:hint="default"/>
      <w:b/>
      <w:bCs/>
      <w:color w:val="8888FF"/>
      <w:sz w:val="22"/>
      <w:szCs w:val="22"/>
    </w:rPr>
  </w:style>
  <w:style w:type="character" w:customStyle="1" w:styleId="Heading2Char">
    <w:name w:val="Heading 2 Char"/>
    <w:aliases w:val="VP Heading 2 Char"/>
    <w:basedOn w:val="DefaultParagraphFont"/>
    <w:link w:val="Heading2"/>
    <w:rsid w:val="00DE51F7"/>
    <w:rPr>
      <w:rFonts w:ascii="Calibri" w:hAnsi="Calibri"/>
      <w:b/>
      <w:i/>
      <w:color w:val="000000" w:themeColor="text1"/>
      <w:sz w:val="24"/>
      <w:lang w:eastAsia="en-US"/>
    </w:rPr>
  </w:style>
  <w:style w:type="character" w:customStyle="1" w:styleId="yellowfade">
    <w:name w:val="yellowfade"/>
    <w:rsid w:val="00880AD3"/>
  </w:style>
  <w:style w:type="paragraph" w:customStyle="1" w:styleId="NCEAbodytextinsertion">
    <w:name w:val="NCEA bodytext insertion"/>
    <w:basedOn w:val="NCEAbodytext"/>
    <w:link w:val="NCEAbodytextinsertionChar"/>
    <w:rsid w:val="00993033"/>
    <w:rPr>
      <w:rFonts w:cs="Times New Roman"/>
      <w:color w:val="666699"/>
    </w:rPr>
  </w:style>
  <w:style w:type="character" w:customStyle="1" w:styleId="NCEAbodytextinsertionChar">
    <w:name w:val="NCEA bodytext insertion Char"/>
    <w:link w:val="NCEAbodytextinsertion"/>
    <w:rsid w:val="00993033"/>
    <w:rPr>
      <w:rFonts w:ascii="Arial" w:eastAsia="Times New Roman" w:hAnsi="Arial"/>
      <w:color w:val="666699"/>
      <w:sz w:val="22"/>
      <w:lang w:eastAsia="en-NZ"/>
    </w:rPr>
  </w:style>
  <w:style w:type="character" w:customStyle="1" w:styleId="NCEAbodytextChar">
    <w:name w:val="NCEA bodytext Char"/>
    <w:link w:val="NCEAbodytext"/>
    <w:uiPriority w:val="99"/>
    <w:rsid w:val="008B3592"/>
    <w:rPr>
      <w:rFonts w:ascii="Arial" w:eastAsia="Times New Roman" w:hAnsi="Arial" w:cs="Arial"/>
      <w:sz w:val="22"/>
      <w:lang w:eastAsia="en-NZ"/>
    </w:rPr>
  </w:style>
  <w:style w:type="paragraph" w:customStyle="1" w:styleId="NCEAbodytextbold">
    <w:name w:val="NCEA bodytext bold"/>
    <w:basedOn w:val="NCEAbodytext"/>
    <w:link w:val="NCEAbodytextboldChar"/>
    <w:rsid w:val="0075702C"/>
    <w:rPr>
      <w:b/>
      <w:bCs/>
    </w:rPr>
  </w:style>
  <w:style w:type="character" w:customStyle="1" w:styleId="NCEAbodytextboldChar">
    <w:name w:val="NCEA bodytext bold Char"/>
    <w:link w:val="NCEAbodytextbold"/>
    <w:rsid w:val="0075702C"/>
    <w:rPr>
      <w:rFonts w:ascii="Arial" w:eastAsia="Times New Roman" w:hAnsi="Arial" w:cs="Arial"/>
      <w:b/>
      <w:bCs/>
      <w:sz w:val="22"/>
      <w:lang w:eastAsia="en-NZ"/>
    </w:rPr>
  </w:style>
  <w:style w:type="character" w:customStyle="1" w:styleId="NCEAL2headingChar">
    <w:name w:val="NCEA L2 heading Char"/>
    <w:link w:val="NCEAL2heading"/>
    <w:rsid w:val="00CC58EB"/>
    <w:rPr>
      <w:rFonts w:ascii="Arial" w:eastAsia="Times New Roman" w:hAnsi="Arial" w:cs="Arial"/>
      <w:b/>
      <w:sz w:val="28"/>
      <w:lang w:eastAsia="en-NZ"/>
    </w:rPr>
  </w:style>
  <w:style w:type="paragraph" w:customStyle="1" w:styleId="NCEAHeaderFooter">
    <w:name w:val="NCEA Header/Footer"/>
    <w:basedOn w:val="Header"/>
    <w:uiPriority w:val="99"/>
    <w:rsid w:val="006E2AD5"/>
    <w:pPr>
      <w:tabs>
        <w:tab w:val="clear" w:pos="4513"/>
        <w:tab w:val="clear" w:pos="9026"/>
        <w:tab w:val="center" w:pos="4153"/>
        <w:tab w:val="right" w:pos="8306"/>
      </w:tabs>
    </w:pPr>
    <w:rPr>
      <w:rFonts w:ascii="Arial" w:eastAsia="Times New Roman" w:hAnsi="Arial"/>
      <w:color w:val="auto"/>
      <w:sz w:val="20"/>
      <w:szCs w:val="20"/>
    </w:rPr>
  </w:style>
  <w:style w:type="paragraph" w:customStyle="1" w:styleId="NCEAtablebodytextleft2">
    <w:name w:val="NCEA table bodytext left 2"/>
    <w:basedOn w:val="NCEAbodytext"/>
    <w:link w:val="NCEAtablebodytextleft2Char"/>
    <w:rsid w:val="00FB1207"/>
    <w:pPr>
      <w:spacing w:before="40" w:after="80"/>
    </w:pPr>
    <w:rPr>
      <w:rFonts w:cs="Times New Roman"/>
    </w:rPr>
  </w:style>
  <w:style w:type="character" w:customStyle="1" w:styleId="NCEAtablebodytextleft2Char">
    <w:name w:val="NCEA table bodytext left 2 Char"/>
    <w:link w:val="NCEAtablebodytextleft2"/>
    <w:rsid w:val="00FB1207"/>
    <w:rPr>
      <w:rFonts w:ascii="Arial" w:eastAsia="Times New Roman" w:hAnsi="Arial"/>
      <w:sz w:val="22"/>
      <w:lang w:eastAsia="en-NZ"/>
    </w:rPr>
  </w:style>
  <w:style w:type="paragraph" w:customStyle="1" w:styleId="NCEAtableevidence">
    <w:name w:val="NCEA table evidence"/>
    <w:rsid w:val="00FB1207"/>
    <w:pPr>
      <w:spacing w:before="80" w:after="80"/>
    </w:pPr>
    <w:rPr>
      <w:rFonts w:ascii="Arial" w:eastAsia="Times New Roman" w:hAnsi="Arial" w:cs="Arial"/>
      <w:i/>
      <w:szCs w:val="22"/>
      <w:lang w:val="en-AU" w:eastAsia="en-NZ"/>
    </w:rPr>
  </w:style>
  <w:style w:type="character" w:styleId="Emphasis">
    <w:name w:val="Emphasis"/>
    <w:basedOn w:val="DefaultParagraphFont"/>
    <w:uiPriority w:val="20"/>
    <w:qFormat/>
    <w:locked/>
    <w:rsid w:val="00E355E3"/>
    <w:rPr>
      <w:i/>
      <w:iCs/>
    </w:rPr>
  </w:style>
  <w:style w:type="paragraph" w:customStyle="1" w:styleId="VPSchedulebulletsitalic">
    <w:name w:val="VP Schedule bullets italic"/>
    <w:basedOn w:val="VPScheduletext"/>
    <w:autoRedefine/>
    <w:qFormat/>
    <w:rsid w:val="00AA3729"/>
  </w:style>
  <w:style w:type="paragraph" w:styleId="Revision">
    <w:name w:val="Revision"/>
    <w:hidden/>
    <w:uiPriority w:val="99"/>
    <w:semiHidden/>
    <w:rsid w:val="00BB0C5E"/>
    <w:rPr>
      <w:rFonts w:asciiTheme="minorHAnsi" w:hAnsiTheme="minorHAnsi"/>
      <w:color w:val="000000" w:themeColor="tex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6464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30223">
              <w:marLeft w:val="3"/>
              <w:marRight w:val="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0304">
                  <w:marLeft w:val="0"/>
                  <w:marRight w:val="1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6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4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2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technology.tki.org.nz/Curriculum-support/Explanatory-Papers/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TL%20Design\Senior%20Secondary\9.%20Team\Team%20members\Anne%20Adams\Anne\Vocational%20Pathways%202012\Resource%20templates\Style-fre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CE8D-70C5-4A91-96BA-FA0364D74640}"/>
      </w:docPartPr>
      <w:docPartBody>
        <w:p w:rsidR="007753CB" w:rsidRDefault="007753CB"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865081D5BA554700AAE900398D38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417F-5FC7-4726-826B-FE55D82536DD}"/>
      </w:docPartPr>
      <w:docPartBody>
        <w:p w:rsidR="00E8737F" w:rsidRDefault="003D7123" w:rsidP="003D7123">
          <w:pPr>
            <w:pStyle w:val="865081D5BA554700AAE900398D38C876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80702E73EC43B2BC25591CC714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FDD5A-99A0-463E-A04D-957C06E9894C}"/>
      </w:docPartPr>
      <w:docPartBody>
        <w:p w:rsidR="00E8737F" w:rsidRDefault="003D7123" w:rsidP="003D7123">
          <w:pPr>
            <w:pStyle w:val="F780702E73EC43B2BC25591CC714E53E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334F93479954F578B7728FBC9CA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4B5B-BD18-4F8F-A577-28F8F00FB20E}"/>
      </w:docPartPr>
      <w:docPartBody>
        <w:p w:rsidR="00E8737F" w:rsidRDefault="003D7123" w:rsidP="003D7123">
          <w:pPr>
            <w:pStyle w:val="5334F93479954F578B7728FBC9CA6285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E4B252968D84CCFB8BEACC8E689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9F3B-06C5-49B7-82F2-402A140EFEB4}"/>
      </w:docPartPr>
      <w:docPartBody>
        <w:p w:rsidR="00E8737F" w:rsidRDefault="003D7123" w:rsidP="003D7123">
          <w:pPr>
            <w:pStyle w:val="CE4B252968D84CCFB8BEACC8E689E1BE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51F63B9863E4CC7A27DE3E05004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29DE-72A4-4154-B7E3-A5CC95F07E15}"/>
      </w:docPartPr>
      <w:docPartBody>
        <w:p w:rsidR="00E8737F" w:rsidRDefault="003D7123" w:rsidP="003D7123">
          <w:pPr>
            <w:pStyle w:val="951F63B9863E4CC7A27DE3E05004694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C0F927925B4B388F6E15B3125C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2F4E-D12E-4D82-8044-BD0E11E0894D}"/>
      </w:docPartPr>
      <w:docPartBody>
        <w:p w:rsidR="00E8737F" w:rsidRDefault="003D7123" w:rsidP="003D7123">
          <w:pPr>
            <w:pStyle w:val="F7C0F927925B4B388F6E15B3125CC406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1E69DA00694468AB73E51159B5C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4396-D46A-4CF8-BDE0-7E34546E241A}"/>
      </w:docPartPr>
      <w:docPartBody>
        <w:p w:rsidR="00E8737F" w:rsidRDefault="003D7123" w:rsidP="003D7123">
          <w:pPr>
            <w:pStyle w:val="61E69DA00694468AB73E51159B5CD22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2C3B92BEF8245DD9A917A97F0FE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B564-8D2D-4CE7-BE32-006051076FDF}"/>
      </w:docPartPr>
      <w:docPartBody>
        <w:p w:rsidR="00E8737F" w:rsidRDefault="003D7123" w:rsidP="003D7123">
          <w:pPr>
            <w:pStyle w:val="52C3B92BEF8245DD9A917A97F0FE45A2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28DD543DF24A8BA3BC1D6DC92E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273C-D630-4950-937D-2DCF841CE610}"/>
      </w:docPartPr>
      <w:docPartBody>
        <w:p w:rsidR="00921372" w:rsidRDefault="003D7123" w:rsidP="003D7123">
          <w:pPr>
            <w:pStyle w:val="FF28DD543DF24A8BA3BC1D6DC92E9D25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01A1E4F726F440A8D2D793A9A33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2632-2534-42B2-A217-FBF373D251D8}"/>
      </w:docPartPr>
      <w:docPartBody>
        <w:p w:rsidR="00921372" w:rsidRDefault="003D7123" w:rsidP="003D7123">
          <w:pPr>
            <w:pStyle w:val="D01A1E4F726F440A8D2D793A9A33BC561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AA7FD90F7E34A3E89CBBC4F0019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B233-DDA7-423F-94C8-A1C706FF68C9}"/>
      </w:docPartPr>
      <w:docPartBody>
        <w:p w:rsidR="00921372" w:rsidRDefault="003D7123" w:rsidP="003D7123">
          <w:pPr>
            <w:pStyle w:val="4AA7FD90F7E34A3E89CBBC4F0019E8D7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2B733052D8244A19E737986F51D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3CA4-BFA8-46D8-8BD5-607AF76BDB20}"/>
      </w:docPartPr>
      <w:docPartBody>
        <w:p w:rsidR="00921372" w:rsidRDefault="003D7123" w:rsidP="003D7123">
          <w:pPr>
            <w:pStyle w:val="62B733052D8244A19E737986F51D2FAB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5B480F46F39441EA2EEF6E26285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332E-29D4-4E35-A76C-AB6F6D61A55C}"/>
      </w:docPartPr>
      <w:docPartBody>
        <w:p w:rsidR="00921372" w:rsidRDefault="003D7123" w:rsidP="003D7123">
          <w:pPr>
            <w:pStyle w:val="65B480F46F39441EA2EEF6E26285AABA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F80F6F269A24A479A9E7DA3EBE1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0928-4B9B-4874-9E8F-C7A231252A26}"/>
      </w:docPartPr>
      <w:docPartBody>
        <w:p w:rsidR="00BD010D" w:rsidRDefault="003D7123" w:rsidP="003D7123">
          <w:pPr>
            <w:pStyle w:val="AF80F6F269A24A479A9E7DA3EBE1146D1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83CA754EB534A9CAD35BD9C4117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84F3-6384-4BFA-8055-673F29DCC7AB}"/>
      </w:docPartPr>
      <w:docPartBody>
        <w:p w:rsidR="00BD010D" w:rsidRDefault="003D7123" w:rsidP="003D7123">
          <w:pPr>
            <w:pStyle w:val="083CA754EB534A9CAD35BD9C4117F0481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EAE9E5F4767D46D69CEC1F1F622C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3BEA-8645-4F6B-83D7-6406EB9D8BC9}"/>
      </w:docPartPr>
      <w:docPartBody>
        <w:p w:rsidR="00D13118" w:rsidRDefault="003D7123" w:rsidP="003D7123">
          <w:pPr>
            <w:pStyle w:val="EAE9E5F4767D46D69CEC1F1F622C092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95821DD7C6B4A8DA0F94D0DAB0A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12A8-C969-4B5B-AE11-31EAE38BECE1}"/>
      </w:docPartPr>
      <w:docPartBody>
        <w:p w:rsidR="00D13118" w:rsidRDefault="003D7123" w:rsidP="003D7123">
          <w:pPr>
            <w:pStyle w:val="795821DD7C6B4A8DA0F94D0DAB0A5776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076FBAD6D84A1A81670A73D235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5A01-F05D-41AA-9E07-22C3D417CC2E}"/>
      </w:docPartPr>
      <w:docPartBody>
        <w:p w:rsidR="00474B7B" w:rsidRDefault="003D7123" w:rsidP="003D7123">
          <w:pPr>
            <w:pStyle w:val="FF076FBAD6D84A1A81670A73D2355719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E0FE45B50034805AB4B08B20BAC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EFFA-D7EE-4CD1-8301-F7BBF43B81E7}"/>
      </w:docPartPr>
      <w:docPartBody>
        <w:p w:rsidR="00474B7B" w:rsidRDefault="003D7123" w:rsidP="003D7123">
          <w:pPr>
            <w:pStyle w:val="DE0FE45B50034805AB4B08B20BACFC90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214C7DD3D7D48218F3E72521B4A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433D-C812-4C31-8A5E-DEAD36509653}"/>
      </w:docPartPr>
      <w:docPartBody>
        <w:p w:rsidR="00D134A7" w:rsidRDefault="003D7123" w:rsidP="003D7123">
          <w:pPr>
            <w:pStyle w:val="2214C7DD3D7D48218F3E72521B4A8D15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D5E4BB0041F4BD0AA622954C1A2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E584-949C-44B7-8E2B-24362AB1BB54}"/>
      </w:docPartPr>
      <w:docPartBody>
        <w:p w:rsidR="00D134A7" w:rsidRDefault="003D7123" w:rsidP="003D7123">
          <w:pPr>
            <w:pStyle w:val="9D5E4BB0041F4BD0AA622954C1A2E1C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EC9CC6863FC42499843069810FB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A80D-BE5D-4C01-8277-47CA9C603EC8}"/>
      </w:docPartPr>
      <w:docPartBody>
        <w:p w:rsidR="00D134A7" w:rsidRDefault="003D7123" w:rsidP="003D7123">
          <w:pPr>
            <w:pStyle w:val="2EC9CC6863FC42499843069810FB495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02BF743926F470282EFED5F1415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80D2-1EA1-444C-9EBC-51216641853F}"/>
      </w:docPartPr>
      <w:docPartBody>
        <w:p w:rsidR="00D134A7" w:rsidRDefault="003D7123" w:rsidP="003D7123">
          <w:pPr>
            <w:pStyle w:val="302BF743926F470282EFED5F1415162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6578F969244430093405F158F4F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31A1-4B6C-4175-BD1B-AD4746244480}"/>
      </w:docPartPr>
      <w:docPartBody>
        <w:p w:rsidR="001434F1" w:rsidRDefault="003D7123" w:rsidP="003D7123">
          <w:pPr>
            <w:pStyle w:val="56578F969244430093405F158F4FC40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C3139978FBE47F9BDCB3117B5FD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0CDA-0F55-4338-948C-41F768B81D19}"/>
      </w:docPartPr>
      <w:docPartBody>
        <w:p w:rsidR="001434F1" w:rsidRDefault="003D7123" w:rsidP="003D7123">
          <w:pPr>
            <w:pStyle w:val="9C3139978FBE47F9BDCB3117B5FD542B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5E108513741433AB06D9029B13A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C33C-F03D-460E-B4A6-FFE0EDB68D9A}"/>
      </w:docPartPr>
      <w:docPartBody>
        <w:p w:rsidR="001434F1" w:rsidRDefault="003D7123" w:rsidP="003D7123">
          <w:pPr>
            <w:pStyle w:val="A5E108513741433AB06D9029B13ABEE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5F77C4E764443169DA378AA4692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5358-C6CA-4470-9987-F270B1D08487}"/>
      </w:docPartPr>
      <w:docPartBody>
        <w:p w:rsidR="001434F1" w:rsidRDefault="003D7123" w:rsidP="003D7123">
          <w:pPr>
            <w:pStyle w:val="05F77C4E764443169DA378AA46927677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C7D200AC709437799487942095A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1BB0-3620-47D6-81A6-EFD9DC6573C4}"/>
      </w:docPartPr>
      <w:docPartBody>
        <w:p w:rsidR="001434F1" w:rsidRDefault="003D7123" w:rsidP="003D7123">
          <w:pPr>
            <w:pStyle w:val="DC7D200AC709437799487942095A80D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439C8315DA7404B9652493142A9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1C0D-492B-4915-B06F-7F6DB9675C7F}"/>
      </w:docPartPr>
      <w:docPartBody>
        <w:p w:rsidR="001434F1" w:rsidRDefault="003D7123" w:rsidP="003D7123">
          <w:pPr>
            <w:pStyle w:val="3439C8315DA7404B9652493142A9DE0D1"/>
          </w:pPr>
          <w:r w:rsidRPr="00490F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CB"/>
    <w:rsid w:val="00000CBF"/>
    <w:rsid w:val="0003324D"/>
    <w:rsid w:val="000376C7"/>
    <w:rsid w:val="00045243"/>
    <w:rsid w:val="000C15F3"/>
    <w:rsid w:val="000F7B0E"/>
    <w:rsid w:val="001434F1"/>
    <w:rsid w:val="00170AE8"/>
    <w:rsid w:val="00185AC9"/>
    <w:rsid w:val="00192C08"/>
    <w:rsid w:val="001C70B8"/>
    <w:rsid w:val="00215308"/>
    <w:rsid w:val="002224AA"/>
    <w:rsid w:val="00263FCD"/>
    <w:rsid w:val="002737F6"/>
    <w:rsid w:val="00275224"/>
    <w:rsid w:val="002A07F9"/>
    <w:rsid w:val="002A4936"/>
    <w:rsid w:val="002C0A9B"/>
    <w:rsid w:val="002D5186"/>
    <w:rsid w:val="002D7E7A"/>
    <w:rsid w:val="003260E0"/>
    <w:rsid w:val="00327D26"/>
    <w:rsid w:val="0034366C"/>
    <w:rsid w:val="003453C6"/>
    <w:rsid w:val="00351B4E"/>
    <w:rsid w:val="003967C0"/>
    <w:rsid w:val="003A0E16"/>
    <w:rsid w:val="003D7123"/>
    <w:rsid w:val="003F2FE0"/>
    <w:rsid w:val="00422587"/>
    <w:rsid w:val="004308B9"/>
    <w:rsid w:val="00474B7B"/>
    <w:rsid w:val="00482A1D"/>
    <w:rsid w:val="004D1B47"/>
    <w:rsid w:val="004D70E1"/>
    <w:rsid w:val="00505143"/>
    <w:rsid w:val="00506B7D"/>
    <w:rsid w:val="005476E0"/>
    <w:rsid w:val="00561817"/>
    <w:rsid w:val="00566E26"/>
    <w:rsid w:val="00586480"/>
    <w:rsid w:val="005A1DF8"/>
    <w:rsid w:val="005F09D4"/>
    <w:rsid w:val="005F7178"/>
    <w:rsid w:val="005F7297"/>
    <w:rsid w:val="00601EDD"/>
    <w:rsid w:val="0061395A"/>
    <w:rsid w:val="006160E9"/>
    <w:rsid w:val="00635360"/>
    <w:rsid w:val="00655B1D"/>
    <w:rsid w:val="006760F0"/>
    <w:rsid w:val="006822DA"/>
    <w:rsid w:val="00710730"/>
    <w:rsid w:val="00763C0A"/>
    <w:rsid w:val="007753CB"/>
    <w:rsid w:val="007874BA"/>
    <w:rsid w:val="007A4217"/>
    <w:rsid w:val="007F6D61"/>
    <w:rsid w:val="0085172C"/>
    <w:rsid w:val="00865397"/>
    <w:rsid w:val="008F4214"/>
    <w:rsid w:val="008F4E96"/>
    <w:rsid w:val="00902637"/>
    <w:rsid w:val="0090602C"/>
    <w:rsid w:val="00921372"/>
    <w:rsid w:val="00923C08"/>
    <w:rsid w:val="00962597"/>
    <w:rsid w:val="009C44E2"/>
    <w:rsid w:val="009F1F7C"/>
    <w:rsid w:val="00A22132"/>
    <w:rsid w:val="00A41994"/>
    <w:rsid w:val="00A56EA3"/>
    <w:rsid w:val="00A83AA4"/>
    <w:rsid w:val="00A9325E"/>
    <w:rsid w:val="00AB0F4F"/>
    <w:rsid w:val="00AB6E1F"/>
    <w:rsid w:val="00AC4CD1"/>
    <w:rsid w:val="00B539F5"/>
    <w:rsid w:val="00B818E2"/>
    <w:rsid w:val="00B87ED1"/>
    <w:rsid w:val="00BA0A49"/>
    <w:rsid w:val="00BD010D"/>
    <w:rsid w:val="00BD3521"/>
    <w:rsid w:val="00BE15DF"/>
    <w:rsid w:val="00BE1AA4"/>
    <w:rsid w:val="00C020BD"/>
    <w:rsid w:val="00C17C59"/>
    <w:rsid w:val="00C547E3"/>
    <w:rsid w:val="00C75E79"/>
    <w:rsid w:val="00C9345C"/>
    <w:rsid w:val="00CD1C2E"/>
    <w:rsid w:val="00CE29A9"/>
    <w:rsid w:val="00D007DF"/>
    <w:rsid w:val="00D038AF"/>
    <w:rsid w:val="00D05161"/>
    <w:rsid w:val="00D1221A"/>
    <w:rsid w:val="00D13118"/>
    <w:rsid w:val="00D134A7"/>
    <w:rsid w:val="00D313C9"/>
    <w:rsid w:val="00D43F49"/>
    <w:rsid w:val="00D664FE"/>
    <w:rsid w:val="00D85EBE"/>
    <w:rsid w:val="00E12BD6"/>
    <w:rsid w:val="00E23E06"/>
    <w:rsid w:val="00E4222A"/>
    <w:rsid w:val="00E76ACC"/>
    <w:rsid w:val="00E8737F"/>
    <w:rsid w:val="00EA64C7"/>
    <w:rsid w:val="00EB2342"/>
    <w:rsid w:val="00EB3694"/>
    <w:rsid w:val="00ED4005"/>
    <w:rsid w:val="00EE39C8"/>
    <w:rsid w:val="00EE3BBB"/>
    <w:rsid w:val="00EE56B3"/>
    <w:rsid w:val="00F27A4B"/>
    <w:rsid w:val="00F3083B"/>
    <w:rsid w:val="00F5774D"/>
    <w:rsid w:val="00F639A3"/>
    <w:rsid w:val="00FD55E3"/>
    <w:rsid w:val="00F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24AA"/>
    <w:rPr>
      <w:color w:val="808080"/>
    </w:rPr>
  </w:style>
  <w:style w:type="paragraph" w:customStyle="1" w:styleId="CE4B252968D84CCFB8BEACC8E689E1BE20">
    <w:name w:val="CE4B252968D84CCFB8BEACC8E689E1BE20"/>
    <w:rsid w:val="003D7123"/>
    <w:pPr>
      <w:spacing w:before="120" w:after="120" w:line="240" w:lineRule="auto"/>
      <w:ind w:left="2835" w:hanging="2835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51F63B9863E4CC7A27DE3E05004694920">
    <w:name w:val="951F63B9863E4CC7A27DE3E05004694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214C7DD3D7D48218F3E72521B4A8D151">
    <w:name w:val="2214C7DD3D7D48218F3E72521B4A8D15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C0F927925B4B388F6E15B3125CC40620">
    <w:name w:val="F7C0F927925B4B388F6E15B3125CC406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01A1E4F726F440A8D2D793A9A33BC5619">
    <w:name w:val="D01A1E4F726F440A8D2D793A9A33BC561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1E69DA00694468AB73E51159B5CD22920">
    <w:name w:val="61E69DA00694468AB73E51159B5CD22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076FBAD6D84A1A81670A73D23557195">
    <w:name w:val="FF076FBAD6D84A1A81670A73D23557195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2C3B92BEF8245DD9A917A97F0FE45A220">
    <w:name w:val="52C3B92BEF8245DD9A917A97F0FE45A2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AA7FD90F7E34A3E89CBBC4F0019E8D718">
    <w:name w:val="4AA7FD90F7E34A3E89CBBC4F0019E8D7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EC9CC6863FC42499843069810FB495E1">
    <w:name w:val="2EC9CC6863FC42499843069810FB495E1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D5E4BB0041F4BD0AA622954C1A2E1C41">
    <w:name w:val="9D5E4BB0041F4BD0AA622954C1A2E1C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2B733052D8244A19E737986F51D2FAB18">
    <w:name w:val="62B733052D8244A19E737986F51D2FAB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5B480F46F39441EA2EEF6E26285AABA18">
    <w:name w:val="65B480F46F39441EA2EEF6E26285AABA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9C3139978FBE47F9BDCB3117B5FD542B1">
    <w:name w:val="9C3139978FBE47F9BDCB3117B5FD542B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5E108513741433AB06D9029B13ABEEF1">
    <w:name w:val="A5E108513741433AB06D9029B13ABEE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6578F969244430093405F158F4FC4041">
    <w:name w:val="56578F969244430093405F158F4FC40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865081D5BA554700AAE900398D38C87639">
    <w:name w:val="865081D5BA554700AAE900398D38C876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80702E73EC43B2BC25591CC714E53E39">
    <w:name w:val="F780702E73EC43B2BC25591CC714E53E39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302BF743926F470282EFED5F1415162E1">
    <w:name w:val="302BF743926F470282EFED5F1415162E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334F93479954F578B7728FBC9CA628539">
    <w:name w:val="5334F93479954F578B7728FBC9CA6285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28DD543DF24A8BA3BC1D6DC92E9D2520">
    <w:name w:val="FF28DD543DF24A8BA3BC1D6DC92E9D25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C7D200AC709437799487942095A80DF1">
    <w:name w:val="DC7D200AC709437799487942095A80D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3439C8315DA7404B9652493142A9DE0D1">
    <w:name w:val="3439C8315DA7404B9652493142A9DE0D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05F77C4E764443169DA378AA469276771">
    <w:name w:val="05F77C4E764443169DA378AA46927677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F80F6F269A24A479A9E7DA3EBE1146D11">
    <w:name w:val="AF80F6F269A24A479A9E7DA3EBE1146D11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083CA754EB534A9CAD35BD9C4117F04810">
    <w:name w:val="083CA754EB534A9CAD35BD9C4117F04810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EAE9E5F4767D46D69CEC1F1F622C09218">
    <w:name w:val="EAE9E5F4767D46D69CEC1F1F622C0921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E0FE45B50034805AB4B08B20BACFC902">
    <w:name w:val="DE0FE45B50034805AB4B08B20BACFC902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795821DD7C6B4A8DA0F94D0DAB0A57768">
    <w:name w:val="795821DD7C6B4A8DA0F94D0DAB0A5776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AC47F-7870-4A51-8A30-598AC61B90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E4F80B-3370-439E-90DB-4B3540A0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Style-free template</Template>
  <TotalTime>1</TotalTime>
  <Pages>8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Primary Industries - Generic Technology 1.4</dc:subject>
  <dc:creator>Ministry of Education</dc:creator>
  <cp:lastModifiedBy>Donna Leckie</cp:lastModifiedBy>
  <cp:revision>2</cp:revision>
  <cp:lastPrinted>2013-09-25T02:34:00Z</cp:lastPrinted>
  <dcterms:created xsi:type="dcterms:W3CDTF">2025-01-16T20:47:00Z</dcterms:created>
  <dcterms:modified xsi:type="dcterms:W3CDTF">2025-01-16T20:47:00Z</dcterms:modified>
</cp:coreProperties>
</file>